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CB462" w14:textId="0AF292C8" w:rsidR="00E57CF4" w:rsidRDefault="00E57CF4" w:rsidP="00797DB9">
      <w:pPr>
        <w:jc w:val="center"/>
        <w:rPr>
          <w:b/>
          <w:sz w:val="28"/>
          <w:szCs w:val="28"/>
          <w:lang w:val="uk-UA"/>
        </w:rPr>
      </w:pPr>
      <w:r>
        <w:rPr>
          <w:noProof/>
          <w:color w:val="474747"/>
          <w:sz w:val="16"/>
          <w:szCs w:val="16"/>
          <w:lang w:val="uk-UA" w:eastAsia="uk-UA"/>
        </w:rPr>
        <w:drawing>
          <wp:anchor distT="114300" distB="114300" distL="114300" distR="114300" simplePos="0" relativeHeight="251661312" behindDoc="0" locked="0" layoutInCell="1" hidden="0" allowOverlap="1" wp14:anchorId="16F5ACD8" wp14:editId="6D559560">
            <wp:simplePos x="0" y="0"/>
            <wp:positionH relativeFrom="page">
              <wp:posOffset>104775</wp:posOffset>
            </wp:positionH>
            <wp:positionV relativeFrom="page">
              <wp:posOffset>314325</wp:posOffset>
            </wp:positionV>
            <wp:extent cx="7705725" cy="1380194"/>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7710590" cy="1381065"/>
                    </a:xfrm>
                    <a:prstGeom prst="rect">
                      <a:avLst/>
                    </a:prstGeom>
                    <a:ln/>
                  </pic:spPr>
                </pic:pic>
              </a:graphicData>
            </a:graphic>
            <wp14:sizeRelH relativeFrom="margin">
              <wp14:pctWidth>0</wp14:pctWidth>
            </wp14:sizeRelH>
          </wp:anchor>
        </w:drawing>
      </w:r>
    </w:p>
    <w:p w14:paraId="63C0D2B0" w14:textId="77777777" w:rsidR="00E57CF4" w:rsidRDefault="00E57CF4" w:rsidP="00797DB9">
      <w:pPr>
        <w:jc w:val="center"/>
        <w:rPr>
          <w:b/>
          <w:sz w:val="28"/>
          <w:szCs w:val="28"/>
          <w:lang w:val="uk-UA"/>
        </w:rPr>
      </w:pPr>
    </w:p>
    <w:p w14:paraId="02897506" w14:textId="77777777" w:rsidR="00E57CF4" w:rsidRDefault="00E57CF4" w:rsidP="00797DB9">
      <w:pPr>
        <w:jc w:val="center"/>
        <w:rPr>
          <w:b/>
          <w:sz w:val="28"/>
          <w:szCs w:val="28"/>
          <w:lang w:val="uk-UA"/>
        </w:rPr>
      </w:pPr>
    </w:p>
    <w:p w14:paraId="6E5B1136" w14:textId="77777777" w:rsidR="00E57CF4" w:rsidRDefault="00E57CF4" w:rsidP="00797DB9">
      <w:pPr>
        <w:jc w:val="center"/>
        <w:rPr>
          <w:b/>
          <w:sz w:val="28"/>
          <w:szCs w:val="28"/>
          <w:lang w:val="uk-UA"/>
        </w:rPr>
      </w:pPr>
    </w:p>
    <w:p w14:paraId="578BA894" w14:textId="77777777" w:rsidR="00FA51B9" w:rsidRDefault="00FA51B9" w:rsidP="00FA51B9">
      <w:pPr>
        <w:jc w:val="center"/>
        <w:rPr>
          <w:b/>
          <w:sz w:val="32"/>
          <w:szCs w:val="32"/>
          <w:lang w:val="uk-UA"/>
        </w:rPr>
      </w:pPr>
    </w:p>
    <w:p w14:paraId="71200010" w14:textId="77777777" w:rsidR="00EA397E" w:rsidRDefault="00EA397E" w:rsidP="00E57CF4">
      <w:pPr>
        <w:spacing w:after="120"/>
        <w:jc w:val="center"/>
        <w:rPr>
          <w:b/>
          <w:sz w:val="28"/>
          <w:szCs w:val="28"/>
          <w:lang w:val="uk-UA"/>
        </w:rPr>
      </w:pPr>
    </w:p>
    <w:p w14:paraId="19BE8EFD" w14:textId="4BDC7EEE" w:rsidR="00797DB9" w:rsidRPr="00885075" w:rsidRDefault="00797DB9" w:rsidP="00446371">
      <w:pPr>
        <w:spacing w:before="240" w:after="120"/>
        <w:jc w:val="center"/>
        <w:rPr>
          <w:b/>
          <w:sz w:val="32"/>
          <w:szCs w:val="32"/>
          <w:lang w:val="uk-UA"/>
        </w:rPr>
      </w:pPr>
      <w:r w:rsidRPr="00885075">
        <w:rPr>
          <w:b/>
          <w:sz w:val="32"/>
          <w:szCs w:val="32"/>
        </w:rPr>
        <w:t>Захист цивільного населення під час збройн</w:t>
      </w:r>
      <w:r w:rsidRPr="00885075">
        <w:rPr>
          <w:b/>
          <w:sz w:val="32"/>
          <w:szCs w:val="32"/>
          <w:lang w:val="uk-UA"/>
        </w:rPr>
        <w:t>их</w:t>
      </w:r>
      <w:r w:rsidRPr="00885075">
        <w:rPr>
          <w:b/>
          <w:sz w:val="32"/>
          <w:szCs w:val="32"/>
        </w:rPr>
        <w:t xml:space="preserve"> </w:t>
      </w:r>
      <w:proofErr w:type="gramStart"/>
      <w:r w:rsidRPr="00885075">
        <w:rPr>
          <w:b/>
          <w:sz w:val="32"/>
          <w:szCs w:val="32"/>
        </w:rPr>
        <w:t>конфлікт</w:t>
      </w:r>
      <w:r w:rsidRPr="00885075">
        <w:rPr>
          <w:b/>
          <w:sz w:val="32"/>
          <w:szCs w:val="32"/>
          <w:lang w:val="uk-UA"/>
        </w:rPr>
        <w:t>ів</w:t>
      </w:r>
      <w:r w:rsidR="00E57CF4" w:rsidRPr="00885075">
        <w:rPr>
          <w:b/>
          <w:sz w:val="32"/>
          <w:szCs w:val="32"/>
          <w:lang w:val="uk-UA"/>
        </w:rPr>
        <w:t xml:space="preserve"> :</w:t>
      </w:r>
      <w:proofErr w:type="gramEnd"/>
    </w:p>
    <w:p w14:paraId="3E37FFE2" w14:textId="74FD1447" w:rsidR="001E5785" w:rsidRDefault="001E5785" w:rsidP="00885075">
      <w:pPr>
        <w:spacing w:before="240"/>
        <w:jc w:val="center"/>
        <w:rPr>
          <w:b/>
          <w:sz w:val="28"/>
          <w:szCs w:val="28"/>
        </w:rPr>
      </w:pPr>
      <w:r w:rsidRPr="004370BB">
        <w:rPr>
          <w:b/>
          <w:i/>
          <w:sz w:val="28"/>
          <w:szCs w:val="28"/>
        </w:rPr>
        <w:t>анотований бібліографічний список</w:t>
      </w:r>
      <w:r>
        <w:rPr>
          <w:noProof/>
          <w:sz w:val="22"/>
          <w:szCs w:val="22"/>
        </w:rPr>
        <w:t xml:space="preserve"> </w:t>
      </w:r>
    </w:p>
    <w:p w14:paraId="05605361" w14:textId="391A462B" w:rsidR="001E5785" w:rsidRPr="008D4D0E" w:rsidRDefault="00446371" w:rsidP="00E57CF4">
      <w:pPr>
        <w:spacing w:before="120"/>
        <w:ind w:right="-324"/>
        <w:rPr>
          <w:color w:val="274E13"/>
          <w:sz w:val="20"/>
          <w:szCs w:val="20"/>
        </w:rPr>
      </w:pPr>
      <w:r w:rsidRPr="00E57CF4">
        <w:rPr>
          <w:rFonts w:ascii="Arial" w:hAnsi="Arial" w:cs="Arial"/>
          <w:noProof/>
          <w:sz w:val="20"/>
          <w:szCs w:val="20"/>
          <w:lang w:val="uk-UA" w:eastAsia="uk-UA"/>
        </w:rPr>
        <w:drawing>
          <wp:anchor distT="114300" distB="114300" distL="114300" distR="114300" simplePos="0" relativeHeight="251659264" behindDoc="1" locked="0" layoutInCell="1" allowOverlap="1" wp14:anchorId="7DB102D8" wp14:editId="4002AD52">
            <wp:simplePos x="0" y="0"/>
            <wp:positionH relativeFrom="margin">
              <wp:posOffset>-1108710</wp:posOffset>
            </wp:positionH>
            <wp:positionV relativeFrom="margin">
              <wp:posOffset>2212975</wp:posOffset>
            </wp:positionV>
            <wp:extent cx="617220" cy="542925"/>
            <wp:effectExtent l="0" t="0" r="0"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542925"/>
                    </a:xfrm>
                    <a:prstGeom prst="rect">
                      <a:avLst/>
                    </a:prstGeom>
                    <a:noFill/>
                  </pic:spPr>
                </pic:pic>
              </a:graphicData>
            </a:graphic>
            <wp14:sizeRelH relativeFrom="page">
              <wp14:pctWidth>0</wp14:pctWidth>
            </wp14:sizeRelH>
            <wp14:sizeRelV relativeFrom="page">
              <wp14:pctHeight>0</wp14:pctHeight>
            </wp14:sizeRelV>
          </wp:anchor>
        </w:drawing>
      </w:r>
    </w:p>
    <w:p w14:paraId="7C5111C1" w14:textId="09887077" w:rsidR="00431322" w:rsidRPr="005E7A85" w:rsidRDefault="00431322" w:rsidP="00EA397E">
      <w:pPr>
        <w:spacing w:after="120"/>
        <w:ind w:right="-324"/>
        <w:rPr>
          <w:rFonts w:ascii="Arial" w:hAnsi="Arial" w:cs="Arial"/>
          <w:color w:val="274E13"/>
          <w:sz w:val="20"/>
          <w:szCs w:val="20"/>
        </w:rPr>
      </w:pPr>
      <w:r w:rsidRPr="005E7A85">
        <w:rPr>
          <w:rFonts w:ascii="Arial" w:hAnsi="Arial" w:cs="Arial"/>
          <w:color w:val="274E13"/>
          <w:sz w:val="20"/>
          <w:szCs w:val="20"/>
        </w:rPr>
        <w:t xml:space="preserve">Вип. </w:t>
      </w:r>
      <w:r w:rsidR="001B49B1">
        <w:rPr>
          <w:rFonts w:ascii="Arial" w:hAnsi="Arial" w:cs="Arial"/>
          <w:color w:val="274E13"/>
          <w:sz w:val="20"/>
          <w:szCs w:val="20"/>
          <w:lang w:val="uk-UA"/>
        </w:rPr>
        <w:t>1</w:t>
      </w:r>
      <w:r w:rsidR="00822C5C">
        <w:rPr>
          <w:rFonts w:ascii="Arial" w:hAnsi="Arial" w:cs="Arial"/>
          <w:color w:val="274E13"/>
          <w:sz w:val="20"/>
          <w:szCs w:val="20"/>
          <w:lang w:val="uk-UA"/>
        </w:rPr>
        <w:t>3</w:t>
      </w:r>
      <w:r w:rsidRPr="005E7A85">
        <w:rPr>
          <w:rFonts w:ascii="Arial" w:hAnsi="Arial" w:cs="Arial"/>
          <w:color w:val="274E13"/>
          <w:sz w:val="20"/>
          <w:szCs w:val="20"/>
        </w:rPr>
        <w:t xml:space="preserve"> / 2026</w:t>
      </w:r>
    </w:p>
    <w:p w14:paraId="1028DC74" w14:textId="77777777" w:rsidR="00822C5C" w:rsidRPr="00EF511B" w:rsidRDefault="00822C5C" w:rsidP="00822C5C">
      <w:pPr>
        <w:spacing w:after="120"/>
        <w:rPr>
          <w:rFonts w:ascii="Arial" w:hAnsi="Arial" w:cs="Arial"/>
          <w:color w:val="274E13"/>
          <w:sz w:val="20"/>
          <w:szCs w:val="20"/>
          <w:lang w:val="uk-UA"/>
        </w:rPr>
      </w:pPr>
      <w:r w:rsidRPr="00FC1E24">
        <w:rPr>
          <w:rFonts w:ascii="Arial" w:hAnsi="Arial" w:cs="Arial"/>
          <w:color w:val="274E13"/>
          <w:sz w:val="20"/>
          <w:szCs w:val="20"/>
          <w:lang w:val="uk-UA"/>
        </w:rPr>
        <w:t>1</w:t>
      </w:r>
      <w:r w:rsidRPr="005E7A85">
        <w:rPr>
          <w:rFonts w:ascii="Arial" w:hAnsi="Arial" w:cs="Arial"/>
          <w:color w:val="274E13"/>
          <w:sz w:val="20"/>
          <w:szCs w:val="20"/>
        </w:rPr>
        <w:t xml:space="preserve"> – </w:t>
      </w:r>
      <w:r>
        <w:rPr>
          <w:rFonts w:ascii="Arial" w:hAnsi="Arial" w:cs="Arial"/>
          <w:color w:val="274E13"/>
          <w:sz w:val="20"/>
          <w:szCs w:val="20"/>
          <w:lang w:val="uk-UA"/>
        </w:rPr>
        <w:t>10 червня</w:t>
      </w:r>
    </w:p>
    <w:p w14:paraId="53954C85" w14:textId="77777777" w:rsidR="00431322" w:rsidRPr="005E7A85" w:rsidRDefault="00431322" w:rsidP="00431322">
      <w:pPr>
        <w:rPr>
          <w:rFonts w:ascii="Arial" w:hAnsi="Arial" w:cs="Arial"/>
          <w:b/>
          <w:sz w:val="20"/>
          <w:szCs w:val="20"/>
        </w:rPr>
      </w:pPr>
      <w:r w:rsidRPr="005E7A85">
        <w:rPr>
          <w:rFonts w:ascii="Arial" w:hAnsi="Arial" w:cs="Arial"/>
          <w:b/>
          <w:bCs/>
          <w:color w:val="274E13"/>
          <w:sz w:val="20"/>
          <w:szCs w:val="20"/>
        </w:rPr>
        <w:t xml:space="preserve">URL: </w:t>
      </w:r>
      <w:hyperlink r:id="rId10" w:history="1">
        <w:r w:rsidRPr="005E7A85">
          <w:rPr>
            <w:rStyle w:val="a4"/>
            <w:rFonts w:ascii="Arial" w:hAnsi="Arial" w:cs="Arial"/>
            <w:color w:val="274E13"/>
            <w:sz w:val="20"/>
            <w:szCs w:val="20"/>
          </w:rPr>
          <w:t>http://nplu.org/article.php?id=423&amp;subject=3</w:t>
        </w:r>
      </w:hyperlink>
    </w:p>
    <w:p w14:paraId="21A55D30" w14:textId="77777777" w:rsidR="00431322" w:rsidRDefault="00431322" w:rsidP="00431322">
      <w:pPr>
        <w:spacing w:line="360" w:lineRule="auto"/>
        <w:jc w:val="both"/>
        <w:rPr>
          <w:rFonts w:ascii="Arial" w:hAnsi="Arial" w:cs="Arial"/>
          <w:color w:val="000000"/>
          <w:sz w:val="20"/>
          <w:szCs w:val="20"/>
          <w:shd w:val="clear" w:color="auto" w:fill="FFFFFF"/>
          <w:lang w:val="uk-UA"/>
        </w:rPr>
      </w:pPr>
    </w:p>
    <w:p w14:paraId="5A054D94" w14:textId="77777777" w:rsidR="00EA397E" w:rsidRDefault="00EA397E" w:rsidP="00431322">
      <w:pPr>
        <w:spacing w:line="360" w:lineRule="auto"/>
        <w:jc w:val="both"/>
        <w:rPr>
          <w:rFonts w:ascii="Arial" w:hAnsi="Arial" w:cs="Arial"/>
          <w:color w:val="000000"/>
          <w:sz w:val="20"/>
          <w:szCs w:val="20"/>
          <w:shd w:val="clear" w:color="auto" w:fill="FFFFFF"/>
          <w:lang w:val="uk-UA"/>
        </w:rPr>
      </w:pPr>
    </w:p>
    <w:p w14:paraId="7B650313" w14:textId="77777777" w:rsidR="00101465" w:rsidRDefault="00101465" w:rsidP="00101465">
      <w:pPr>
        <w:tabs>
          <w:tab w:val="left" w:pos="1560"/>
          <w:tab w:val="left" w:pos="1843"/>
        </w:tabs>
        <w:spacing w:line="360" w:lineRule="auto"/>
        <w:jc w:val="both"/>
        <w:rPr>
          <w:b/>
          <w:bCs/>
          <w:sz w:val="28"/>
          <w:szCs w:val="28"/>
          <w:lang w:val="uk-UA"/>
        </w:rPr>
      </w:pPr>
      <w:r>
        <w:rPr>
          <w:b/>
          <w:bCs/>
          <w:sz w:val="28"/>
          <w:szCs w:val="28"/>
          <w:lang w:val="uk-UA"/>
        </w:rPr>
        <w:t>Зміст</w:t>
      </w:r>
    </w:p>
    <w:p w14:paraId="246C671C" w14:textId="33B449AA" w:rsidR="00C6748A" w:rsidRDefault="00101465">
      <w:pPr>
        <w:pStyle w:val="21"/>
        <w:tabs>
          <w:tab w:val="right" w:leader="dot" w:pos="9345"/>
        </w:tabs>
        <w:rPr>
          <w:rFonts w:asciiTheme="minorHAnsi" w:eastAsiaTheme="minorEastAsia" w:hAnsiTheme="minorHAnsi" w:cstheme="minorBidi"/>
          <w:noProof/>
          <w:sz w:val="22"/>
          <w:szCs w:val="22"/>
          <w:lang w:val="uk-UA" w:eastAsia="uk-UA"/>
        </w:rPr>
      </w:pPr>
      <w:r>
        <w:fldChar w:fldCharType="begin"/>
      </w:r>
      <w:r>
        <w:rPr>
          <w:b/>
          <w:sz w:val="28"/>
          <w:szCs w:val="28"/>
          <w:lang w:val="uk-UA"/>
        </w:rPr>
        <w:instrText xml:space="preserve"> TOC \o "1-3" \h \z \u </w:instrText>
      </w:r>
      <w:r>
        <w:fldChar w:fldCharType="separate"/>
      </w:r>
      <w:hyperlink w:anchor="_Toc232430629" w:history="1">
        <w:r w:rsidR="00C6748A" w:rsidRPr="00BE27DB">
          <w:rPr>
            <w:rStyle w:val="a4"/>
            <w:noProof/>
            <w:lang w:val="uk-UA"/>
          </w:rPr>
          <w:t>Статті зі ЗМІ</w:t>
        </w:r>
        <w:r w:rsidR="00C6748A">
          <w:rPr>
            <w:noProof/>
            <w:webHidden/>
          </w:rPr>
          <w:tab/>
        </w:r>
        <w:r w:rsidR="00C6748A">
          <w:rPr>
            <w:noProof/>
            <w:webHidden/>
          </w:rPr>
          <w:fldChar w:fldCharType="begin"/>
        </w:r>
        <w:r w:rsidR="00C6748A">
          <w:rPr>
            <w:noProof/>
            <w:webHidden/>
          </w:rPr>
          <w:instrText xml:space="preserve"> PAGEREF _Toc232430629 \h </w:instrText>
        </w:r>
        <w:r w:rsidR="00C6748A">
          <w:rPr>
            <w:noProof/>
            <w:webHidden/>
          </w:rPr>
        </w:r>
        <w:r w:rsidR="00C6748A">
          <w:rPr>
            <w:noProof/>
            <w:webHidden/>
          </w:rPr>
          <w:fldChar w:fldCharType="separate"/>
        </w:r>
        <w:r w:rsidR="00F23E6C">
          <w:rPr>
            <w:noProof/>
            <w:webHidden/>
          </w:rPr>
          <w:t>1</w:t>
        </w:r>
        <w:r w:rsidR="00C6748A">
          <w:rPr>
            <w:noProof/>
            <w:webHidden/>
          </w:rPr>
          <w:fldChar w:fldCharType="end"/>
        </w:r>
      </w:hyperlink>
    </w:p>
    <w:p w14:paraId="6DBC6507" w14:textId="6F821679" w:rsidR="00C6748A" w:rsidRDefault="00C6748A">
      <w:pPr>
        <w:pStyle w:val="21"/>
        <w:tabs>
          <w:tab w:val="right" w:leader="dot" w:pos="9345"/>
        </w:tabs>
        <w:rPr>
          <w:rFonts w:asciiTheme="minorHAnsi" w:eastAsiaTheme="minorEastAsia" w:hAnsiTheme="minorHAnsi" w:cstheme="minorBidi"/>
          <w:noProof/>
          <w:sz w:val="22"/>
          <w:szCs w:val="22"/>
          <w:lang w:val="uk-UA" w:eastAsia="uk-UA"/>
        </w:rPr>
      </w:pPr>
      <w:hyperlink w:anchor="_Toc232430630" w:history="1">
        <w:r w:rsidRPr="00BE27DB">
          <w:rPr>
            <w:rStyle w:val="a4"/>
            <w:noProof/>
          </w:rPr>
          <w:t>Книги, стат</w:t>
        </w:r>
        <w:r w:rsidRPr="00BE27DB">
          <w:rPr>
            <w:rStyle w:val="a4"/>
            <w:noProof/>
          </w:rPr>
          <w:t>т</w:t>
        </w:r>
        <w:r w:rsidRPr="00BE27DB">
          <w:rPr>
            <w:rStyle w:val="a4"/>
            <w:noProof/>
          </w:rPr>
          <w:t>і з наукових періодичних і продовжуваних видань</w:t>
        </w:r>
        <w:r>
          <w:rPr>
            <w:noProof/>
            <w:webHidden/>
          </w:rPr>
          <w:tab/>
        </w:r>
        <w:r>
          <w:rPr>
            <w:noProof/>
            <w:webHidden/>
          </w:rPr>
          <w:fldChar w:fldCharType="begin"/>
        </w:r>
        <w:r>
          <w:rPr>
            <w:noProof/>
            <w:webHidden/>
          </w:rPr>
          <w:instrText xml:space="preserve"> PAGEREF _Toc232430630 \h </w:instrText>
        </w:r>
        <w:r>
          <w:rPr>
            <w:noProof/>
            <w:webHidden/>
          </w:rPr>
        </w:r>
        <w:r>
          <w:rPr>
            <w:noProof/>
            <w:webHidden/>
          </w:rPr>
          <w:fldChar w:fldCharType="separate"/>
        </w:r>
        <w:r w:rsidR="00F23E6C">
          <w:rPr>
            <w:noProof/>
            <w:webHidden/>
          </w:rPr>
          <w:t>56</w:t>
        </w:r>
        <w:r>
          <w:rPr>
            <w:noProof/>
            <w:webHidden/>
          </w:rPr>
          <w:fldChar w:fldCharType="end"/>
        </w:r>
      </w:hyperlink>
    </w:p>
    <w:p w14:paraId="1EA37147" w14:textId="7F9579BE" w:rsidR="00101465" w:rsidRDefault="00101465" w:rsidP="00101465">
      <w:pPr>
        <w:rPr>
          <w:sz w:val="28"/>
          <w:szCs w:val="28"/>
        </w:rPr>
      </w:pPr>
      <w:r>
        <w:fldChar w:fldCharType="end"/>
      </w:r>
    </w:p>
    <w:p w14:paraId="7F3D6B29" w14:textId="77777777" w:rsidR="00101465" w:rsidRDefault="00101465" w:rsidP="00101465">
      <w:pPr>
        <w:pStyle w:val="2"/>
        <w:spacing w:before="360" w:after="120" w:line="360" w:lineRule="auto"/>
        <w:jc w:val="both"/>
        <w:rPr>
          <w:rFonts w:ascii="Times New Roman" w:hAnsi="Times New Roman" w:cs="Times New Roman"/>
          <w:color w:val="800000"/>
          <w:lang w:val="uk-UA"/>
        </w:rPr>
      </w:pPr>
      <w:bookmarkStart w:id="0" w:name="_Toc177325447"/>
      <w:bookmarkStart w:id="1" w:name="_Toc232430629"/>
      <w:r>
        <w:rPr>
          <w:rFonts w:ascii="Times New Roman" w:hAnsi="Times New Roman" w:cs="Times New Roman"/>
          <w:color w:val="800000"/>
          <w:lang w:val="uk-UA"/>
        </w:rPr>
        <w:t>Статті зі ЗМІ</w:t>
      </w:r>
      <w:bookmarkEnd w:id="0"/>
      <w:bookmarkEnd w:id="1"/>
    </w:p>
    <w:p w14:paraId="2C413A24"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lang w:eastAsia="uk-UA"/>
        </w:rPr>
      </w:pPr>
      <w:r w:rsidRPr="00395136">
        <w:rPr>
          <w:b/>
          <w:bCs/>
          <w:color w:val="222222"/>
          <w:sz w:val="28"/>
          <w:szCs w:val="28"/>
          <w:lang w:val="uk-UA"/>
        </w:rPr>
        <w:t>Авраменко Є. Укриттів у Києві не вистачить на всіх: де найбезпечніше ховатися від російських обстрілів</w:t>
      </w:r>
      <w:r w:rsidRPr="00395136">
        <w:rPr>
          <w:color w:val="222222"/>
          <w:sz w:val="28"/>
          <w:szCs w:val="28"/>
          <w:lang w:val="uk-UA"/>
        </w:rPr>
        <w:t xml:space="preserve"> [Електронний ресурс] / Євген Авраменко // </w:t>
      </w:r>
      <w:r w:rsidRPr="0040402E">
        <w:rPr>
          <w:color w:val="222222"/>
          <w:sz w:val="28"/>
          <w:szCs w:val="28"/>
        </w:rPr>
        <w:t>Focus</w:t>
      </w:r>
      <w:r w:rsidRPr="00395136">
        <w:rPr>
          <w:color w:val="222222"/>
          <w:sz w:val="28"/>
          <w:szCs w:val="28"/>
          <w:lang w:val="uk-UA"/>
        </w:rPr>
        <w:t>.</w:t>
      </w:r>
      <w:r w:rsidRPr="0040402E">
        <w:rPr>
          <w:color w:val="222222"/>
          <w:sz w:val="28"/>
          <w:szCs w:val="28"/>
        </w:rPr>
        <w:t>ua</w:t>
      </w:r>
      <w:r w:rsidRPr="00395136">
        <w:rPr>
          <w:color w:val="222222"/>
          <w:sz w:val="28"/>
          <w:szCs w:val="28"/>
          <w:lang w:val="uk-UA"/>
        </w:rPr>
        <w:t xml:space="preserve"> : [вебсайт]. – 2026. – 4 черв. — Електрон. дані. </w:t>
      </w:r>
      <w:r w:rsidRPr="0040402E">
        <w:rPr>
          <w:i/>
          <w:iCs/>
          <w:color w:val="222222"/>
          <w:sz w:val="28"/>
          <w:szCs w:val="28"/>
        </w:rPr>
        <w:t xml:space="preserve">Йдеться про укриття у Києві, адже на п'ятий рік повномасштабної війни у столиці все ще бракує надійних сховищ. Подано інформацію від експертів щодо безпеки під час російських атак. Розглянуто, чому в Києві не будують нові укриття, де ховатися надійніше. Вказано, що міська влада виділяє кошти на ремонт та будівництво укриттів, а от реалізацією робіт — будівництвом нових, ремонтом наявних і встановленням тимчасових споруд — має займатися районна державна адміністрація (РДА), тож питання щодо стану укриттів необхідно спрямовувати до неї. За словами експертів, у нових будинках наразі створюють укриття, тому що це є в нових вимогах щодо введення будинку в експлуатацію. Водночас перетворити підвал на укриття, що відповідатиме всім нормам, на етапі будівництва простіше, ніж будувати </w:t>
      </w:r>
      <w:r w:rsidRPr="0040402E">
        <w:rPr>
          <w:i/>
          <w:iCs/>
          <w:color w:val="222222"/>
          <w:sz w:val="28"/>
          <w:szCs w:val="28"/>
        </w:rPr>
        <w:lastRenderedPageBreak/>
        <w:t>нові укриття поруч із будинками.</w:t>
      </w:r>
      <w:r w:rsidRPr="0040402E">
        <w:rPr>
          <w:color w:val="222222"/>
          <w:sz w:val="28"/>
          <w:szCs w:val="28"/>
        </w:rPr>
        <w:t xml:space="preserve"> Текст: </w:t>
      </w:r>
      <w:hyperlink r:id="rId11" w:tgtFrame="_blank" w:history="1">
        <w:r w:rsidRPr="0040402E">
          <w:rPr>
            <w:rStyle w:val="a4"/>
            <w:color w:val="1155CC"/>
            <w:sz w:val="28"/>
            <w:szCs w:val="28"/>
          </w:rPr>
          <w:t>https://focus.ua/uk/ukraine/756521-obstrili-kiyeva-de-bezpechnishe-hovatisya-v-stolici</w:t>
        </w:r>
      </w:hyperlink>
    </w:p>
    <w:p w14:paraId="5D6044DA" w14:textId="2A460E50"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bCs/>
          <w:sz w:val="28"/>
          <w:szCs w:val="28"/>
          <w:lang w:val="uk-UA"/>
        </w:rPr>
        <w:t xml:space="preserve">Андрій Жупанин: Українська делегація в ПА НАТО обговорила з партнерами питання постачання ракет до Patriot, далекобійних ракет та додаткових систем ППО </w:t>
      </w:r>
      <w:r w:rsidRPr="0040402E">
        <w:rPr>
          <w:bCs/>
          <w:iCs/>
          <w:sz w:val="28"/>
          <w:szCs w:val="28"/>
          <w:shd w:val="clear" w:color="auto" w:fill="FFFFFF"/>
          <w:lang w:val="uk-UA"/>
        </w:rPr>
        <w:t xml:space="preserve">[Електронний ресурс] / Прес-служба Апарату Верхов. Ради України // Голос України. – 2026. – </w:t>
      </w:r>
      <w:r w:rsidR="00395136">
        <w:rPr>
          <w:bCs/>
          <w:iCs/>
          <w:sz w:val="28"/>
          <w:szCs w:val="28"/>
          <w:shd w:val="clear" w:color="auto" w:fill="FFFFFF"/>
          <w:lang w:val="uk-UA"/>
        </w:rPr>
        <w:br/>
      </w:r>
      <w:r w:rsidRPr="0040402E">
        <w:rPr>
          <w:bCs/>
          <w:iCs/>
          <w:sz w:val="28"/>
          <w:szCs w:val="28"/>
          <w:shd w:val="clear" w:color="auto" w:fill="FFFFFF"/>
          <w:lang w:val="uk-UA"/>
        </w:rPr>
        <w:t xml:space="preserve">3 черв. [№ 609]. – Електрон. дані. </w:t>
      </w:r>
      <w:r w:rsidRPr="0040402E">
        <w:rPr>
          <w:bCs/>
          <w:i/>
          <w:sz w:val="28"/>
          <w:szCs w:val="28"/>
          <w:shd w:val="clear" w:color="auto" w:fill="FFFFFF"/>
          <w:lang w:val="uk-UA"/>
        </w:rPr>
        <w:t xml:space="preserve">Як розповів член фракції «Слуга Народу», заступник голови парламентського Комітету з питань енергетики та житлово-комунальних послуг, член Постійної делегації у ПА НАТО Андрій Жупанин, чергове засідання Парламентської асамблеї НАТО, що тривало упродовж трьох днів у Вільнюсі (Литва), стало гарною нагодою для української делегації, щоб провести низку двосторонніх переговорів. Основні теми обговорення – посилення української системи протиповітряної оборони (ППО), ситуація в енергетиці й оборонні закупівлі. За його словами, окремо обговорювали, як країна в умовах продовження війни готується до наступного опалювального сезону. Також українська делегація взяла участь у засіданні спеціального комітету, який присвячений взаємодії України та країн НАТО. </w:t>
      </w:r>
      <w:r w:rsidRPr="0040402E">
        <w:rPr>
          <w:bCs/>
          <w:iCs/>
          <w:sz w:val="28"/>
          <w:szCs w:val="28"/>
          <w:shd w:val="clear" w:color="auto" w:fill="FFFFFF"/>
          <w:lang w:val="uk-UA"/>
        </w:rPr>
        <w:t xml:space="preserve">Текст: </w:t>
      </w:r>
      <w:hyperlink r:id="rId12" w:history="1">
        <w:r w:rsidRPr="0040402E">
          <w:rPr>
            <w:rStyle w:val="a4"/>
            <w:bCs/>
            <w:iCs/>
            <w:sz w:val="28"/>
            <w:szCs w:val="28"/>
            <w:shd w:val="clear" w:color="auto" w:fill="FFFFFF"/>
            <w:lang w:val="uk-UA"/>
          </w:rPr>
          <w:t>https://www.golos.com.ua/article/391453</w:t>
        </w:r>
      </w:hyperlink>
    </w:p>
    <w:p w14:paraId="513E4DDD"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lang w:eastAsia="uk-UA"/>
        </w:rPr>
      </w:pPr>
      <w:bookmarkStart w:id="2" w:name="_Hlk232193148"/>
      <w:r w:rsidRPr="00395136">
        <w:rPr>
          <w:b/>
          <w:bCs/>
          <w:color w:val="222222"/>
          <w:sz w:val="28"/>
          <w:szCs w:val="28"/>
          <w:lang w:val="uk-UA"/>
        </w:rPr>
        <w:t>Бережна Д. Запровадження екомита СВАМ та нових європейських квот впливає на українську промисловість більше, ніж війна, – Метінвест</w:t>
      </w:r>
      <w:r w:rsidRPr="00395136">
        <w:rPr>
          <w:color w:val="222222"/>
          <w:sz w:val="28"/>
          <w:szCs w:val="28"/>
          <w:lang w:val="uk-UA"/>
        </w:rPr>
        <w:t xml:space="preserve"> [Електронний ресурс] / Дар'я Бережна // </w:t>
      </w:r>
      <w:r w:rsidRPr="0040402E">
        <w:rPr>
          <w:color w:val="222222"/>
          <w:sz w:val="28"/>
          <w:szCs w:val="28"/>
        </w:rPr>
        <w:t>Focus</w:t>
      </w:r>
      <w:r w:rsidRPr="00395136">
        <w:rPr>
          <w:color w:val="222222"/>
          <w:sz w:val="28"/>
          <w:szCs w:val="28"/>
          <w:lang w:val="uk-UA"/>
        </w:rPr>
        <w:t>.</w:t>
      </w:r>
      <w:r w:rsidRPr="0040402E">
        <w:rPr>
          <w:color w:val="222222"/>
          <w:sz w:val="28"/>
          <w:szCs w:val="28"/>
        </w:rPr>
        <w:t>ua</w:t>
      </w:r>
      <w:r w:rsidRPr="00395136">
        <w:rPr>
          <w:color w:val="222222"/>
          <w:sz w:val="28"/>
          <w:szCs w:val="28"/>
          <w:lang w:val="uk-UA"/>
        </w:rPr>
        <w:t xml:space="preserve"> : [вебсайт]. – 2026. – 1 черв. — Електрон. дані. </w:t>
      </w:r>
      <w:r w:rsidRPr="00395136">
        <w:rPr>
          <w:i/>
          <w:iCs/>
          <w:color w:val="222222"/>
          <w:sz w:val="28"/>
          <w:szCs w:val="28"/>
          <w:lang w:val="uk-UA"/>
        </w:rPr>
        <w:t xml:space="preserve">Зазначено, що «Група Метінвест» до повномасштабного вторгнення була одним із найбільших приватних інвесторів в Україні, і зараз продовжує вкладати сотні мільйонів доларів у розвиток бізнесу. Але реалізацію нових проєктів дедалі більше стримують не лише воєнні ризики, а й посилення торговельних обмежень з боку Європейського Союзу (ЄС) та обмежений доступ до фінансування. </w:t>
      </w:r>
      <w:r w:rsidRPr="0040402E">
        <w:rPr>
          <w:i/>
          <w:iCs/>
          <w:color w:val="222222"/>
          <w:sz w:val="28"/>
          <w:szCs w:val="28"/>
        </w:rPr>
        <w:t xml:space="preserve">Про це під час форуму «Forbes Money 2026» у Києві повідомив керівник офісу генерального директора «Групи Метінвест» О. Водовіз. За його словами, сьогодні головними напрямами інвестицій компанії є збереження виробничих </w:t>
      </w:r>
      <w:r w:rsidRPr="0040402E">
        <w:rPr>
          <w:i/>
          <w:iCs/>
          <w:color w:val="222222"/>
          <w:sz w:val="28"/>
          <w:szCs w:val="28"/>
        </w:rPr>
        <w:lastRenderedPageBreak/>
        <w:t>потужностей, забезпечення стабільної роботи підприємств і розвиток власної енергетики. Крім того, компанію назвали найкращим роботодавцем для ветеранів і студентів-інженерів: зараз на компанію припадає майже третина ветеранів, які повернулися до роботи на підприємства великого бізнесу.</w:t>
      </w:r>
      <w:r w:rsidRPr="0040402E">
        <w:rPr>
          <w:color w:val="222222"/>
          <w:sz w:val="28"/>
          <w:szCs w:val="28"/>
        </w:rPr>
        <w:t xml:space="preserve"> Текст: </w:t>
      </w:r>
      <w:hyperlink r:id="rId13" w:tgtFrame="_blank" w:history="1">
        <w:r w:rsidRPr="0040402E">
          <w:rPr>
            <w:rStyle w:val="a4"/>
            <w:color w:val="1155CC"/>
            <w:sz w:val="28"/>
            <w:szCs w:val="28"/>
          </w:rPr>
          <w:t>https://focus.ua/uk/economics/756215-zaprovadzhennya-ekomita-svam-ta-novih-yevropeyskih-kvot-vplivaye-na-ukrajinsku-promislovist-bilshe-nizh-viyna-metinvest</w:t>
        </w:r>
      </w:hyperlink>
    </w:p>
    <w:p w14:paraId="5E3DFBFD" w14:textId="7108F08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bookmarkStart w:id="3" w:name="_Hlk232194423"/>
      <w:bookmarkEnd w:id="2"/>
      <w:r w:rsidRPr="0040402E">
        <w:rPr>
          <w:b/>
          <w:bCs/>
          <w:color w:val="222222"/>
          <w:sz w:val="28"/>
          <w:szCs w:val="28"/>
        </w:rPr>
        <w:t>Бережна Д. "Серце Азовсталі" запускає проєкт "Ветеран і громада" для розвитку ветераноцентричних громад в Україні</w:t>
      </w:r>
      <w:r w:rsidRPr="0040402E">
        <w:rPr>
          <w:color w:val="222222"/>
          <w:sz w:val="28"/>
          <w:szCs w:val="28"/>
        </w:rPr>
        <w:t xml:space="preserve"> [Електронний ресурс] / Дар'я Бережна // </w:t>
      </w:r>
      <w:proofErr w:type="gramStart"/>
      <w:r w:rsidRPr="0040402E">
        <w:rPr>
          <w:color w:val="222222"/>
          <w:sz w:val="28"/>
          <w:szCs w:val="28"/>
        </w:rPr>
        <w:t>Focus.ua :</w:t>
      </w:r>
      <w:proofErr w:type="gramEnd"/>
      <w:r w:rsidRPr="0040402E">
        <w:rPr>
          <w:color w:val="222222"/>
          <w:sz w:val="28"/>
          <w:szCs w:val="28"/>
        </w:rPr>
        <w:t xml:space="preserve"> [вебсайт]. – 2026. – 4 черв. — Електрон. дані. </w:t>
      </w:r>
      <w:r w:rsidRPr="0040402E">
        <w:rPr>
          <w:i/>
          <w:iCs/>
          <w:color w:val="222222"/>
          <w:sz w:val="28"/>
          <w:szCs w:val="28"/>
        </w:rPr>
        <w:t xml:space="preserve">Зазначено, що за ініціативи Фонду Ріната Ахметова громадська організація (ГО) «Серце Азовсталі» презентувала проєкт «Ветеран і громада», покликаний допомогти українським громадам формувати ефективну ветеранську політику та створювати умови для реалізації потенціалу ветеранів. Пілотний проєкт реалізовуватиметься у Бучанській та Кам’янській громадах за участі Київської школи економіки (KSE) та американської організації «America’s Warrior Partnership», яка має багаторічний досвід роботи з ветеранами на рівні громад у США. Вказано, що новий проєкт працюватиме з громадами, допомагаючи їм створювати середовище, у якому ветерани можуть реалізовувати свій потенціал, брати активну участь у житті громади та сприяти її розвитку. </w:t>
      </w:r>
      <w:proofErr w:type="gramStart"/>
      <w:r w:rsidRPr="0040402E">
        <w:rPr>
          <w:i/>
          <w:iCs/>
          <w:color w:val="222222"/>
          <w:sz w:val="28"/>
          <w:szCs w:val="28"/>
        </w:rPr>
        <w:t>У межах</w:t>
      </w:r>
      <w:proofErr w:type="gramEnd"/>
      <w:r w:rsidRPr="0040402E">
        <w:rPr>
          <w:i/>
          <w:iCs/>
          <w:color w:val="222222"/>
          <w:sz w:val="28"/>
          <w:szCs w:val="28"/>
        </w:rPr>
        <w:t xml:space="preserve"> проєкту громади пройдуть комплексне навчання, аудит наявних сервісів і розроблять власні стратегії роботи з ветеранами на основі міжнародних практик. У разі успішної реалізації пілоту модель планують масштабувати на інші громади України</w:t>
      </w:r>
      <w:r w:rsidRPr="0040402E">
        <w:rPr>
          <w:color w:val="222222"/>
          <w:sz w:val="28"/>
          <w:szCs w:val="28"/>
        </w:rPr>
        <w:t xml:space="preserve">. Текст: </w:t>
      </w:r>
      <w:hyperlink r:id="rId14" w:tgtFrame="_blank" w:history="1">
        <w:r w:rsidRPr="0040402E">
          <w:rPr>
            <w:rStyle w:val="a4"/>
            <w:color w:val="1155CC"/>
            <w:sz w:val="28"/>
            <w:szCs w:val="28"/>
          </w:rPr>
          <w:t>https://focus.ua/uk/ukraine/756567-serce-azovstali-zapuskaye-proyekt-veteran-i-gromada-dlya-rozvitku-veteranocentrichnih-gromad-v-ukrajini</w:t>
        </w:r>
      </w:hyperlink>
      <w:bookmarkEnd w:id="3"/>
    </w:p>
    <w:p w14:paraId="0AF8F78C" w14:textId="5C9FCBC8"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 xml:space="preserve">Більше шансів бути як усі </w:t>
      </w:r>
      <w:r w:rsidRPr="0040402E">
        <w:rPr>
          <w:sz w:val="28"/>
          <w:szCs w:val="28"/>
          <w:lang w:val="uk-UA"/>
        </w:rPr>
        <w:t xml:space="preserve">[Електронний ресурс] // Уряд. кур’єр. – 2026. – 4 черв. [№ 117]. – Електрон. дані. </w:t>
      </w:r>
      <w:r w:rsidRPr="0040402E">
        <w:rPr>
          <w:i/>
          <w:iCs/>
          <w:sz w:val="28"/>
          <w:szCs w:val="28"/>
          <w:lang w:val="uk-UA"/>
        </w:rPr>
        <w:t xml:space="preserve">Подано інформацію, що міністр соціальної політики, сім’ї та єдності Денис Улютін та засновниця Благодійного фонду «Місто Добра» Марта Левченко під час </w:t>
      </w:r>
      <w:r w:rsidR="00395136">
        <w:rPr>
          <w:i/>
          <w:iCs/>
          <w:sz w:val="28"/>
          <w:szCs w:val="28"/>
          <w:lang w:val="uk-UA"/>
        </w:rPr>
        <w:br/>
      </w:r>
      <w:r w:rsidRPr="0040402E">
        <w:rPr>
          <w:i/>
          <w:iCs/>
          <w:sz w:val="28"/>
          <w:szCs w:val="28"/>
          <w:lang w:val="uk-UA"/>
        </w:rPr>
        <w:lastRenderedPageBreak/>
        <w:t xml:space="preserve">XVIII Всеукраїнського фестивалю «Буковинська мрія» підписали меморандум, який передбачає співпрацю за кількома основними напрямами. Зокрема йдеться про підтримку внутрішньо переміщених осіб (ВПО), розвиток сімейних форм виховання, супровід родин у складних життєвих обставинах, допомогу матерям у кризових ситуаціях, а також захист жінок і дітей, які постраждали від домашнього насильства. «Разом ми підтримуватимемо дітей і родини, які проходять через дуже складні життєві обставини, ділитимемося досвідом і шукатимемо рішення, завдяки яким у дітей буде більше шансів рости в любові, турботі та людяному середовищі, а не в ізоляції й самотності», — зазначив Денис Улютін. </w:t>
      </w:r>
      <w:r w:rsidRPr="0040402E">
        <w:rPr>
          <w:sz w:val="28"/>
          <w:szCs w:val="28"/>
          <w:lang w:val="uk-UA"/>
        </w:rPr>
        <w:t xml:space="preserve">Текст: </w:t>
      </w:r>
      <w:hyperlink r:id="rId15" w:history="1">
        <w:r w:rsidRPr="0040402E">
          <w:rPr>
            <w:rStyle w:val="a4"/>
            <w:sz w:val="28"/>
            <w:szCs w:val="28"/>
            <w:lang w:val="uk-UA"/>
          </w:rPr>
          <w:t>https://ukurier.gov.ua/uk/news/bilshe-shansiv-buti-yak-usi/</w:t>
        </w:r>
      </w:hyperlink>
    </w:p>
    <w:p w14:paraId="0C3D7926"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 xml:space="preserve">В УГКЦ встановили День медичного капелана в Україні </w:t>
      </w:r>
      <w:r w:rsidRPr="0040402E">
        <w:rPr>
          <w:color w:val="222222"/>
          <w:sz w:val="28"/>
          <w:szCs w:val="28"/>
        </w:rPr>
        <w:t xml:space="preserve">[Електронний ресурс] // </w:t>
      </w:r>
      <w:proofErr w:type="gramStart"/>
      <w:r w:rsidRPr="0040402E">
        <w:rPr>
          <w:color w:val="222222"/>
          <w:sz w:val="28"/>
          <w:szCs w:val="28"/>
        </w:rPr>
        <w:t>RISU.ua :</w:t>
      </w:r>
      <w:proofErr w:type="gramEnd"/>
      <w:r w:rsidRPr="0040402E">
        <w:rPr>
          <w:color w:val="222222"/>
          <w:sz w:val="28"/>
          <w:szCs w:val="28"/>
        </w:rPr>
        <w:t xml:space="preserve"> [вебсайт]. – 2026. – 9 черв. – Електрон. дані. </w:t>
      </w:r>
      <w:r w:rsidRPr="0040402E">
        <w:rPr>
          <w:i/>
          <w:iCs/>
          <w:color w:val="222222"/>
          <w:sz w:val="28"/>
          <w:szCs w:val="28"/>
        </w:rPr>
        <w:t xml:space="preserve">За повідомленням Департаменту інформації Української Греко-Католицької Церкви, в УГКЦ встановили День медичного капелана в Україні - його відзначатимуть 1 липня </w:t>
      </w:r>
      <w:proofErr w:type="gramStart"/>
      <w:r w:rsidRPr="0040402E">
        <w:rPr>
          <w:i/>
          <w:iCs/>
          <w:color w:val="222222"/>
          <w:sz w:val="28"/>
          <w:szCs w:val="28"/>
        </w:rPr>
        <w:t>у день</w:t>
      </w:r>
      <w:proofErr w:type="gramEnd"/>
      <w:r w:rsidRPr="0040402E">
        <w:rPr>
          <w:i/>
          <w:iCs/>
          <w:color w:val="222222"/>
          <w:sz w:val="28"/>
          <w:szCs w:val="28"/>
        </w:rPr>
        <w:t xml:space="preserve"> Святих безсрібників і чудотворців Косми і Дам’яна. Глава УГКЦ Святослав встановив цей день окремим декретом відповідно до рішення Архиєрейського Синоду УГКЦ в Україні, що відбувався 12 – 13 травня 2026 р. у Трускавці. Предстоятель УГКЦ наголосив на особливій місії медичних капеланів під час війни. Зазначено, що медичні капелани, виконуючи своє високе покликання, здійснюють жертовну місію у лікарнях, реабілітаційних центрах, госпісах та інших місцях лікування й відновлення, супроводжуючи молитвою хворих, поранених, медичних працівників і членів родин тих, хто переживає терпіння, страх і невизначеність. Зауважено, що сьогодні служіння медичних капеланів особливо важливе не лише для пацієнтів, а й для медичних працівників і родин хворих. </w:t>
      </w:r>
      <w:r w:rsidRPr="0040402E">
        <w:rPr>
          <w:color w:val="222222"/>
          <w:sz w:val="28"/>
          <w:szCs w:val="28"/>
        </w:rPr>
        <w:t xml:space="preserve">Текст: </w:t>
      </w:r>
      <w:hyperlink r:id="rId16" w:tgtFrame="_blank" w:history="1">
        <w:r w:rsidRPr="0040402E">
          <w:rPr>
            <w:rStyle w:val="a4"/>
            <w:color w:val="1155CC"/>
            <w:sz w:val="28"/>
            <w:szCs w:val="28"/>
          </w:rPr>
          <w:t>https://risu.ua/v-ugkc-vstanovili-den-medichnogo-kapelana-v-ukrayini_n164534</w:t>
        </w:r>
      </w:hyperlink>
    </w:p>
    <w:p w14:paraId="2D5D5EA1" w14:textId="77777777"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bCs/>
          <w:sz w:val="28"/>
          <w:szCs w:val="28"/>
          <w:lang w:val="uk-UA"/>
        </w:rPr>
        <w:t xml:space="preserve">Відбулося засідання Комітету з питань Регламенту, депутатської етики та організації роботи Верховної Ради України </w:t>
      </w:r>
      <w:r w:rsidRPr="0040402E">
        <w:rPr>
          <w:bCs/>
          <w:iCs/>
          <w:sz w:val="28"/>
          <w:szCs w:val="28"/>
          <w:shd w:val="clear" w:color="auto" w:fill="FFFFFF"/>
          <w:lang w:val="uk-UA"/>
        </w:rPr>
        <w:lastRenderedPageBreak/>
        <w:t>[Електронний ресурс] / Прес-служба Апарату Верхов. Ради України // Голос України. – 2026. – 10 черв. [№ 614]. – Електрон. дані.</w:t>
      </w:r>
      <w:r w:rsidRPr="0040402E">
        <w:rPr>
          <w:b/>
          <w:iCs/>
          <w:sz w:val="28"/>
          <w:szCs w:val="28"/>
          <w:shd w:val="clear" w:color="auto" w:fill="FFFFFF"/>
          <w:lang w:val="uk-UA"/>
        </w:rPr>
        <w:t xml:space="preserve"> </w:t>
      </w:r>
      <w:r w:rsidRPr="0040402E">
        <w:rPr>
          <w:bCs/>
          <w:i/>
          <w:sz w:val="28"/>
          <w:szCs w:val="28"/>
          <w:shd w:val="clear" w:color="auto" w:fill="FFFFFF"/>
          <w:lang w:val="uk-UA"/>
        </w:rPr>
        <w:t xml:space="preserve">Повідомлено, що Комітет з питань Регламенту, депутатської етики та організації роботи ВР України на своєму засіданні 8 червня у режимі відеоконференції розглянув низку питань. Серед них: про лист Управління справами Апарату Верховної Ради України від 25.05.2026 № 15/11-2026/121018 (2240589), про пропозиції народних депутатів України - членів Комітету до другого читання проєкту Закону України «Про Уповноваженого Верховної Ради України з прав людини» (реєстр. № 13181), про проєкт Постанови Верховної Ради України «Про звіт Тимчасової слідчої комісії Верховної Ради України з питань розслідування злочинів, вчинених збройними формуваннями Російської Федерації проти журналістів та інших працівників суб'єктів у сфері медіа за результатами діяльності за шестимісячний період», внесений народним депутатом України – головою Тимчасової слідчої комісії Кравчук Є. М. (реєстр. № 15292 від 03.06.2026) та інші. </w:t>
      </w:r>
      <w:r w:rsidRPr="0040402E">
        <w:rPr>
          <w:bCs/>
          <w:iCs/>
          <w:sz w:val="28"/>
          <w:szCs w:val="28"/>
          <w:shd w:val="clear" w:color="auto" w:fill="FFFFFF"/>
          <w:lang w:val="uk-UA"/>
        </w:rPr>
        <w:t xml:space="preserve">Текст: </w:t>
      </w:r>
      <w:hyperlink r:id="rId17" w:history="1">
        <w:r w:rsidRPr="0040402E">
          <w:rPr>
            <w:rStyle w:val="a4"/>
            <w:bCs/>
            <w:iCs/>
            <w:sz w:val="28"/>
            <w:szCs w:val="28"/>
            <w:shd w:val="clear" w:color="auto" w:fill="FFFFFF"/>
            <w:lang w:val="uk-UA"/>
          </w:rPr>
          <w:t>https://www.golos.com.ua/article/391513</w:t>
        </w:r>
      </w:hyperlink>
    </w:p>
    <w:p w14:paraId="72040653" w14:textId="77777777"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bookmarkStart w:id="4" w:name="_Hlk232276380"/>
      <w:r w:rsidRPr="0040402E">
        <w:rPr>
          <w:b/>
          <w:iCs/>
          <w:sz w:val="28"/>
          <w:szCs w:val="28"/>
          <w:shd w:val="clear" w:color="auto" w:fill="FFFFFF"/>
          <w:lang w:val="uk-UA"/>
        </w:rPr>
        <w:t xml:space="preserve">Відбулося засідання Комітету з питань соціальної політики та захисту прав ветеранів </w:t>
      </w:r>
      <w:r w:rsidRPr="0040402E">
        <w:rPr>
          <w:bCs/>
          <w:iCs/>
          <w:sz w:val="28"/>
          <w:szCs w:val="28"/>
          <w:shd w:val="clear" w:color="auto" w:fill="FFFFFF"/>
          <w:lang w:val="uk-UA"/>
        </w:rPr>
        <w:t>[Електронний ресурс] / Прес-служба Апарату Верхов. Ради України // Голос України. – 2026. – 4 черв. [№ 610]. – Електрон. дані.</w:t>
      </w:r>
      <w:r w:rsidRPr="0040402E">
        <w:rPr>
          <w:b/>
          <w:iCs/>
          <w:sz w:val="28"/>
          <w:szCs w:val="28"/>
          <w:shd w:val="clear" w:color="auto" w:fill="FFFFFF"/>
          <w:lang w:val="uk-UA"/>
        </w:rPr>
        <w:t xml:space="preserve"> </w:t>
      </w:r>
      <w:r w:rsidRPr="0040402E">
        <w:rPr>
          <w:bCs/>
          <w:i/>
          <w:sz w:val="28"/>
          <w:szCs w:val="28"/>
          <w:shd w:val="clear" w:color="auto" w:fill="FFFFFF"/>
          <w:lang w:val="uk-UA"/>
        </w:rPr>
        <w:t xml:space="preserve">Подано інформацію, що 3 червня відбулося чергове засідання Комітету Верховної Ради України (ВР України) з питань соціальної політики та захисту прав ветеранів, на якому що під час розгляду проєкту Закону щодо розширення переліку набувачів гуманітарної допомоги на період дії воєнного стану (реєстр. № 15250) Комітет ухвалив рішення рекомендувати ВР України включити його до порядку денного сесії та прийняти за основу. Законопроєкт має на меті розширити перелік набувачів гуманітарної допомоги, що дозволить залучати пожежну техніку від міжнародних партнерів для оснащення державних пожежно-рятувальних підрозділів Оперативно-рятувальної служби цивільного захисту, які здійснюють охорону від пожеж суб’єктів господарювання, віднесених до категорій цивільного захисту (особливої важливості, першої та другої категорій), на підставі </w:t>
      </w:r>
      <w:r w:rsidRPr="0040402E">
        <w:rPr>
          <w:bCs/>
          <w:i/>
          <w:sz w:val="28"/>
          <w:szCs w:val="28"/>
          <w:shd w:val="clear" w:color="auto" w:fill="FFFFFF"/>
          <w:lang w:val="uk-UA"/>
        </w:rPr>
        <w:lastRenderedPageBreak/>
        <w:t xml:space="preserve">договорів. При обговоренні положень проєктів законів, які стосуються соціальних нормативів у сфері підтримки та реалізації інтересів ветеранів війни та членів їхніх сімей (реєстр. № 15106 та реєстр. № 15106-1) члени Комітету ухвалили рішення рекомендувати ВР України ухвалити за основу альтернативний законопроєкт за реєстр. № 15106-1. </w:t>
      </w:r>
      <w:r w:rsidRPr="0040402E">
        <w:rPr>
          <w:bCs/>
          <w:iCs/>
          <w:sz w:val="28"/>
          <w:szCs w:val="28"/>
          <w:shd w:val="clear" w:color="auto" w:fill="FFFFFF"/>
          <w:lang w:val="uk-UA"/>
        </w:rPr>
        <w:t xml:space="preserve">Текст: </w:t>
      </w:r>
      <w:hyperlink r:id="rId18" w:history="1">
        <w:r w:rsidRPr="0040402E">
          <w:rPr>
            <w:rStyle w:val="a4"/>
            <w:bCs/>
            <w:iCs/>
            <w:sz w:val="28"/>
            <w:szCs w:val="28"/>
            <w:shd w:val="clear" w:color="auto" w:fill="FFFFFF"/>
            <w:lang w:val="uk-UA"/>
          </w:rPr>
          <w:t>https://www.golos.com.ua/article/391459</w:t>
        </w:r>
      </w:hyperlink>
    </w:p>
    <w:bookmarkEnd w:id="4"/>
    <w:p w14:paraId="1F739511" w14:textId="77777777"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bCs/>
          <w:sz w:val="28"/>
          <w:szCs w:val="28"/>
          <w:lang w:val="uk-UA"/>
        </w:rPr>
        <w:t xml:space="preserve">Відбулося засідання підкомітету Комітету з питань освіти, науки та інновацій </w:t>
      </w:r>
      <w:r w:rsidRPr="0040402E">
        <w:rPr>
          <w:bCs/>
          <w:iCs/>
          <w:sz w:val="28"/>
          <w:szCs w:val="28"/>
          <w:shd w:val="clear" w:color="auto" w:fill="FFFFFF"/>
          <w:lang w:val="uk-UA"/>
        </w:rPr>
        <w:t>[Електронний ресурс] / Прес-служба Апарату Верхов. Ради України // Голос України. – 2026. – 10 черв. [№ 614]. – Електрон. дані.</w:t>
      </w:r>
      <w:r w:rsidRPr="0040402E">
        <w:rPr>
          <w:b/>
          <w:iCs/>
          <w:sz w:val="28"/>
          <w:szCs w:val="28"/>
          <w:shd w:val="clear" w:color="auto" w:fill="FFFFFF"/>
          <w:lang w:val="uk-UA"/>
        </w:rPr>
        <w:t xml:space="preserve"> </w:t>
      </w:r>
      <w:r w:rsidRPr="0040402E">
        <w:rPr>
          <w:bCs/>
          <w:i/>
          <w:sz w:val="28"/>
          <w:szCs w:val="28"/>
          <w:shd w:val="clear" w:color="auto" w:fill="FFFFFF"/>
          <w:lang w:val="uk-UA"/>
        </w:rPr>
        <w:t xml:space="preserve">Подано інформацію, що 8 червня відбулося засідання підкомітету з питань вищої освіти Комітету Верховної Ради України (ВР України) з питань освіти, науки та інновацій, на якому розглянуто низку питань. Зокрема про внесення до порівняльної таблиці проєкту Закону України «Про внесення змін до Закону України «Про внесення змін до деяких законів України щодо фінансування здобуття вищої освіти та надання державної цільової підтримки її здобувачам» (реєстр. № 10399 від 10.01.2024) (друге читання) додаткових пропозицій народних депутатів України – членів Комітету; про проєкт Закону України «Про внесення змін до деяких законів України щодо фінансування здобуття вищої освіти та надання державної цільової підтримки її здобувачам» (реєстр. № 10399 від 10.01.2024) (друге читання). Законопроєкт покликаний реформувати систему фінансування здобуття вищої освіти. </w:t>
      </w:r>
      <w:r w:rsidRPr="0040402E">
        <w:rPr>
          <w:bCs/>
          <w:iCs/>
          <w:sz w:val="28"/>
          <w:szCs w:val="28"/>
          <w:shd w:val="clear" w:color="auto" w:fill="FFFFFF"/>
          <w:lang w:val="uk-UA"/>
        </w:rPr>
        <w:t xml:space="preserve">Текст: </w:t>
      </w:r>
      <w:hyperlink r:id="rId19" w:history="1">
        <w:r w:rsidRPr="0040402E">
          <w:rPr>
            <w:rStyle w:val="a4"/>
            <w:bCs/>
            <w:iCs/>
            <w:sz w:val="28"/>
            <w:szCs w:val="28"/>
            <w:shd w:val="clear" w:color="auto" w:fill="FFFFFF"/>
            <w:lang w:val="uk-UA"/>
          </w:rPr>
          <w:t>https://www.golos.com.ua/article/391512</w:t>
        </w:r>
      </w:hyperlink>
    </w:p>
    <w:p w14:paraId="302A6AD8" w14:textId="7F006A7E"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bCs/>
          <w:sz w:val="28"/>
          <w:szCs w:val="28"/>
          <w:lang w:val="uk-UA"/>
        </w:rPr>
        <w:t xml:space="preserve">Володимир Крейденко: Найближчими місяцями Верховна Рада врегулює питання використання електросамокатів та іншого малого електротранспорту </w:t>
      </w:r>
      <w:r w:rsidRPr="0040402E">
        <w:rPr>
          <w:bCs/>
          <w:iCs/>
          <w:sz w:val="28"/>
          <w:szCs w:val="28"/>
          <w:shd w:val="clear" w:color="auto" w:fill="FFFFFF"/>
          <w:lang w:val="uk-UA"/>
        </w:rPr>
        <w:t xml:space="preserve">[Електронний ресурс] / Прес-служба Апарату Верхов. Ради України // Голос України. – 2026. – 9 черв. [№ 613]. – Електрон. дані. </w:t>
      </w:r>
      <w:r w:rsidRPr="0040402E">
        <w:rPr>
          <w:bCs/>
          <w:i/>
          <w:sz w:val="28"/>
          <w:szCs w:val="28"/>
          <w:shd w:val="clear" w:color="auto" w:fill="FFFFFF"/>
          <w:lang w:val="uk-UA"/>
        </w:rPr>
        <w:t xml:space="preserve">Як розповів член фракції «Слуга Народу», заступник голови парламентського Комітету з питань транспорту та інфраструктури Володимир Крейденко, у Верховній Раді України (ВР України) напрацьовано кілька законопроєктів, які врегульовують питання щодо особливостей використання електросамокатів </w:t>
      </w:r>
      <w:r w:rsidRPr="0040402E">
        <w:rPr>
          <w:bCs/>
          <w:i/>
          <w:sz w:val="28"/>
          <w:szCs w:val="28"/>
          <w:shd w:val="clear" w:color="auto" w:fill="FFFFFF"/>
          <w:lang w:val="uk-UA"/>
        </w:rPr>
        <w:lastRenderedPageBreak/>
        <w:t xml:space="preserve">та іншого малого електротранспорту. Політик зауважив, що наразі профільний Комітет зосередився на тому, щоб підготувати єдиний документ, узявши найкращі практики провідних країн світу, які вже вирішили проблему масового використання малого електротранспорту. Найближчими місяцями законопроєкт буде доопрацьований і винесений на розгляд парламенту. Народний обранець додав, що сьогодні такі транспортні засоби стали масовими, і треба враховувати цю обставину під час будівництва цивільної інфраструктури, будинків і доріг. Зокрема, необхідно проєктувати велодоріжки, по яких зможуть їздити як велосипеди, так і малий електротранспорт. </w:t>
      </w:r>
      <w:r w:rsidRPr="0040402E">
        <w:rPr>
          <w:bCs/>
          <w:iCs/>
          <w:sz w:val="28"/>
          <w:szCs w:val="28"/>
          <w:shd w:val="clear" w:color="auto" w:fill="FFFFFF"/>
          <w:lang w:val="uk-UA"/>
        </w:rPr>
        <w:t xml:space="preserve">Текст: </w:t>
      </w:r>
      <w:hyperlink r:id="rId20" w:history="1">
        <w:r w:rsidRPr="0040402E">
          <w:rPr>
            <w:rStyle w:val="a4"/>
            <w:bCs/>
            <w:iCs/>
            <w:sz w:val="28"/>
            <w:szCs w:val="28"/>
            <w:shd w:val="clear" w:color="auto" w:fill="FFFFFF"/>
            <w:lang w:val="uk-UA"/>
          </w:rPr>
          <w:t>https://www.golos.com.ua/article/391493</w:t>
        </w:r>
      </w:hyperlink>
    </w:p>
    <w:p w14:paraId="6651A6C0" w14:textId="77777777" w:rsidR="0040402E" w:rsidRPr="0040402E" w:rsidRDefault="0040402E" w:rsidP="0040402E">
      <w:pPr>
        <w:pStyle w:val="a7"/>
        <w:numPr>
          <w:ilvl w:val="0"/>
          <w:numId w:val="10"/>
        </w:numPr>
        <w:spacing w:after="120" w:line="360" w:lineRule="auto"/>
        <w:ind w:left="0" w:firstLine="567"/>
        <w:jc w:val="both"/>
        <w:rPr>
          <w:bCs/>
          <w:sz w:val="28"/>
          <w:szCs w:val="28"/>
          <w:lang w:val="uk-UA"/>
        </w:rPr>
      </w:pPr>
      <w:r w:rsidRPr="0040402E">
        <w:rPr>
          <w:b/>
          <w:sz w:val="28"/>
          <w:szCs w:val="28"/>
          <w:lang w:val="uk-UA"/>
        </w:rPr>
        <w:t>Гірак Г. Моніторинг фінансової активності: через що можна позбутися субсидій</w:t>
      </w:r>
      <w:r w:rsidRPr="0040402E">
        <w:rPr>
          <w:sz w:val="28"/>
          <w:szCs w:val="28"/>
          <w:lang w:val="uk-UA"/>
        </w:rPr>
        <w:t xml:space="preserve"> </w:t>
      </w:r>
      <w:r w:rsidRPr="0040402E">
        <w:rPr>
          <w:bCs/>
          <w:sz w:val="28"/>
          <w:szCs w:val="28"/>
          <w:lang w:val="uk-UA"/>
        </w:rPr>
        <w:t xml:space="preserve">[Електронний ресурс] / </w:t>
      </w:r>
      <w:r w:rsidRPr="0040402E">
        <w:rPr>
          <w:sz w:val="28"/>
          <w:szCs w:val="28"/>
          <w:lang w:val="uk-UA"/>
        </w:rPr>
        <w:t>Галина Гірак</w:t>
      </w:r>
      <w:r w:rsidRPr="0040402E">
        <w:rPr>
          <w:bCs/>
          <w:sz w:val="28"/>
          <w:szCs w:val="28"/>
          <w:lang w:val="uk-UA"/>
        </w:rPr>
        <w:t xml:space="preserve"> // Korrespondent.net : [вебсайт]. – 2026. – 2 черв. — Електрон. дані. </w:t>
      </w:r>
      <w:r w:rsidRPr="0040402E">
        <w:rPr>
          <w:bCs/>
          <w:i/>
          <w:sz w:val="28"/>
          <w:szCs w:val="28"/>
          <w:lang w:val="uk-UA"/>
        </w:rPr>
        <w:t>Вказано, що правовим підґрунтям для проведення фінансового моніторингу українців виступає Закон України «Про верифікацію та моніторинг державних виплат», який дав старт системі нагляду за фінансово-майновим становищем осіб, що претендують на житлові субсидії, виплати для ВПО чи інші форми державної підтримки. Алгоритм контролю складається з трьох етапів: превентивного, поточного, ретроспективного. Окреслено ситуації, в яких Мінфін ініціює проведення додаткових розслідувань або повного блокування нарахувань. Ідеться і про особистий візит контролерів для оцінки умов проживання з обов'язковим оформленням відповідного документа. Такі акти складаються не лише у сфері житлово-комунальних субсидій, а й при призначенні щомісячних виплат особам, які опікуються людьми з інвалідністю І чи ІІ груп внаслідок психічних розладів; для надання допомоги самотнім матерям чи бідним сім'ям, аби довести, що житло не приносить доходу від оренди. Розглянуто, хто має право на субсидію та кому можуть відмовити.</w:t>
      </w:r>
      <w:r w:rsidRPr="0040402E">
        <w:rPr>
          <w:bCs/>
          <w:sz w:val="28"/>
          <w:szCs w:val="28"/>
          <w:lang w:val="uk-UA"/>
        </w:rPr>
        <w:t xml:space="preserve"> Текст: </w:t>
      </w:r>
      <w:hyperlink r:id="rId21" w:history="1">
        <w:r w:rsidRPr="0040402E">
          <w:rPr>
            <w:rStyle w:val="a4"/>
            <w:rFonts w:eastAsiaTheme="majorEastAsia"/>
            <w:sz w:val="28"/>
            <w:szCs w:val="28"/>
            <w:lang w:val="uk-UA"/>
          </w:rPr>
          <w:t>https://ua.korrespondent.net/articles/4883060-monitorynh-finansovoi-aktyvnosti-cherez-scho-mozhna-pozbutysia-subsydii</w:t>
        </w:r>
      </w:hyperlink>
    </w:p>
    <w:p w14:paraId="6576FC20"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bookmarkStart w:id="5" w:name="_Hlk232178683"/>
      <w:r w:rsidRPr="0040402E">
        <w:rPr>
          <w:b/>
          <w:sz w:val="28"/>
          <w:szCs w:val="28"/>
          <w:lang w:val="uk-UA"/>
        </w:rPr>
        <w:lastRenderedPageBreak/>
        <w:t xml:space="preserve">Гірак Г. Українців переселятимуть у села: як діятиме нова програма </w:t>
      </w:r>
      <w:r w:rsidRPr="0040402E">
        <w:rPr>
          <w:bCs/>
          <w:sz w:val="28"/>
          <w:szCs w:val="28"/>
          <w:lang w:val="uk-UA"/>
        </w:rPr>
        <w:t xml:space="preserve">[Електронний ресурс] / </w:t>
      </w:r>
      <w:r w:rsidRPr="0040402E">
        <w:rPr>
          <w:sz w:val="28"/>
          <w:szCs w:val="28"/>
          <w:lang w:val="uk-UA"/>
        </w:rPr>
        <w:t xml:space="preserve">Галина Гірак </w:t>
      </w:r>
      <w:r w:rsidRPr="0040402E">
        <w:rPr>
          <w:bCs/>
          <w:sz w:val="28"/>
          <w:szCs w:val="28"/>
          <w:lang w:val="uk-UA"/>
        </w:rPr>
        <w:t xml:space="preserve">// Korrespondent.net : [вебсайт]. – 2026. – 3 черв. — Електрон. дані. </w:t>
      </w:r>
      <w:r w:rsidRPr="0040402E">
        <w:rPr>
          <w:i/>
          <w:sz w:val="28"/>
          <w:szCs w:val="28"/>
          <w:lang w:val="uk-UA"/>
        </w:rPr>
        <w:t>Вказано, що уряд готує нову державну програму «Будиночки в селі», в межах якої планують придбати близько 1 тис. осель у сільській місцевості для безоплатного надання родинам внутрішньо переміщених осіб (ВПО), насамперед – ветеранам і людям із інвалідністю. Гроші на придбання цієї нерухомості виділять із держбюджету, на що закладено субвенцію на перші етапи – 500 млн грн. Держава купуватиме це житло не через сертифікати, як у програмі «єВідновлення», а за бюджетні кошти; воно передаватиметься у користування, однак опрацьовується питання можливої передачі таких будинків у приватну власність ВПО. Мінсоцполітики розглядає модель, за якою громади отримають можливість облаштовувати житлові фонди у селах спеціально для переселенців. Це може стати не лише соціальним, а й економічним кроком: поява нових мешканців стимулюватиме розвиток місцевої інфраструктури, створення робочих місць і попит на соціальні послуги. Наведено коментарі голови ТСК Верховної Ради України (ВР України) з питань захисту майнових та немайнових прав ВПО Павла Фролова та його заступника Максима Ткаченка (члена Комітету з питань прав людини, деокупації та реінтеграції ТОТ) щодо особливостей впровадження та перспектив цієї програми. З’ясовано, у яких регіонах зараз проживає найбільша кількість переселенців, яких в Україні зареєстровано близько 4,6 млн осіб</w:t>
      </w:r>
      <w:r w:rsidRPr="0040402E">
        <w:rPr>
          <w:sz w:val="28"/>
          <w:szCs w:val="28"/>
          <w:lang w:val="uk-UA"/>
        </w:rPr>
        <w:t xml:space="preserve">. Текст: </w:t>
      </w:r>
      <w:hyperlink r:id="rId22" w:history="1">
        <w:r w:rsidRPr="0040402E">
          <w:rPr>
            <w:rStyle w:val="a4"/>
            <w:rFonts w:eastAsiaTheme="majorEastAsia"/>
            <w:sz w:val="28"/>
            <w:szCs w:val="28"/>
            <w:lang w:val="uk-UA"/>
          </w:rPr>
          <w:t>https://ua.korrespondent.net/articles/4883704-ukraintsiv-pereseliatymut-u-sela-yak-diiatyme-nova-prohrama</w:t>
        </w:r>
      </w:hyperlink>
    </w:p>
    <w:bookmarkEnd w:id="5"/>
    <w:p w14:paraId="20B33271" w14:textId="4E0262ED"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iCs/>
          <w:sz w:val="28"/>
          <w:szCs w:val="28"/>
          <w:lang w:val="uk-UA"/>
        </w:rPr>
        <w:t xml:space="preserve">Голова Верховної Ради України Руслан Стефанчук: Сила держави — у людях </w:t>
      </w:r>
      <w:r w:rsidRPr="0040402E">
        <w:rPr>
          <w:bCs/>
          <w:iCs/>
          <w:sz w:val="28"/>
          <w:szCs w:val="28"/>
          <w:shd w:val="clear" w:color="auto" w:fill="FFFFFF"/>
          <w:lang w:val="uk-UA"/>
        </w:rPr>
        <w:t xml:space="preserve">[Електронний ресурс] / Прес-служба Апарату Верхов. Ради України // Голос України. – 2026. – 5 черв. [№ 611]. – Електрон. дані. </w:t>
      </w:r>
      <w:r w:rsidRPr="0040402E">
        <w:rPr>
          <w:bCs/>
          <w:i/>
          <w:sz w:val="28"/>
          <w:szCs w:val="28"/>
          <w:shd w:val="clear" w:color="auto" w:fill="FFFFFF"/>
          <w:lang w:val="uk-UA"/>
        </w:rPr>
        <w:t xml:space="preserve">Подано інформацію, що Голова Верховної Ради України (ВР України) Руслан Стефанчук нагородив відзнаками парламенту українських фахівців у сферах медицини, освіти, культури, спорту, а також волонтерів і представників місцевої влади. Зауважено, що вручення цих відзнак — це значно більше, ніж </w:t>
      </w:r>
      <w:r w:rsidRPr="0040402E">
        <w:rPr>
          <w:bCs/>
          <w:i/>
          <w:sz w:val="28"/>
          <w:szCs w:val="28"/>
          <w:shd w:val="clear" w:color="auto" w:fill="FFFFFF"/>
          <w:lang w:val="uk-UA"/>
        </w:rPr>
        <w:lastRenderedPageBreak/>
        <w:t xml:space="preserve">формальне визнання заслуг. За словами Р. Стефанчука, кожна нагорода є символом щирої вдячності від імені всього українського парламенту за щоденну невтомну працю в такі складні часи. «Сила держави — у людях, які чесно й віддано роблять свою справу заради України. У кожного з них своя історія служіння людям і Україні. Завдяки їхній стійкості працюють лікарні й школи, розвиваються громади, зберігається наша ідентичність, виховуються чемпіони, народжуються нові ідеї та реалізуються надважливі ініціативи», — наголосив Голова ВР України. </w:t>
      </w:r>
      <w:r w:rsidRPr="0040402E">
        <w:rPr>
          <w:bCs/>
          <w:iCs/>
          <w:sz w:val="28"/>
          <w:szCs w:val="28"/>
          <w:shd w:val="clear" w:color="auto" w:fill="FFFFFF"/>
          <w:lang w:val="uk-UA"/>
        </w:rPr>
        <w:t xml:space="preserve">Текст: </w:t>
      </w:r>
      <w:hyperlink r:id="rId23" w:history="1">
        <w:r w:rsidRPr="0040402E">
          <w:rPr>
            <w:rStyle w:val="a4"/>
            <w:bCs/>
            <w:iCs/>
            <w:sz w:val="28"/>
            <w:szCs w:val="28"/>
            <w:shd w:val="clear" w:color="auto" w:fill="FFFFFF"/>
            <w:lang w:val="uk-UA"/>
          </w:rPr>
          <w:t>https://www.golos.com.ua/article/391472</w:t>
        </w:r>
      </w:hyperlink>
    </w:p>
    <w:p w14:paraId="15A2D239"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Денисова Д. Нові правила стягнення боргів: юристи попереджають про ризики для українців</w:t>
      </w:r>
      <w:r w:rsidRPr="0040402E">
        <w:rPr>
          <w:color w:val="222222"/>
          <w:sz w:val="28"/>
          <w:szCs w:val="28"/>
        </w:rPr>
        <w:t xml:space="preserve"> [Електронний ресурс] / Дар'я Денисова // </w:t>
      </w:r>
      <w:proofErr w:type="gramStart"/>
      <w:r w:rsidRPr="0040402E">
        <w:rPr>
          <w:color w:val="222222"/>
          <w:sz w:val="28"/>
          <w:szCs w:val="28"/>
        </w:rPr>
        <w:t>Focus.ua :</w:t>
      </w:r>
      <w:proofErr w:type="gramEnd"/>
      <w:r w:rsidRPr="0040402E">
        <w:rPr>
          <w:color w:val="222222"/>
          <w:sz w:val="28"/>
          <w:szCs w:val="28"/>
        </w:rPr>
        <w:t xml:space="preserve"> [вебсайт]. – 2026. – 1 черв. — Електрон. дані. </w:t>
      </w:r>
      <w:r w:rsidRPr="0040402E">
        <w:rPr>
          <w:i/>
          <w:iCs/>
          <w:color w:val="222222"/>
          <w:sz w:val="28"/>
          <w:szCs w:val="28"/>
        </w:rPr>
        <w:t>Як заявила адвокатка Д. Дрижакова, ініціатива фінансового сектора щодо реформування правил стягнення заборгованості, яка активно обговорюється в травні 2026 р., відображає тривалий конфлікт інтересів між банківською системою та соціальним захистом громадян в умовах воєнного стану. Зазначено, що в Україні не вщухають дискусії навколо кредитних боргів і захисту позичальників під час війни. Банківський сектор наполягає на пом’якшенні воєнних обмежень щодо стягнення заборгованості, аргументуючи це необхідністю відновлення нормальної роботи фінансової системи та зниження кредитних ризиків. Проте правозахисники застерігають від таких кроків, адже надто швидке повернення до довоєнних механізмів може призвести до хвилі конфліктів, зловживань і навіть втрати житла громадянами, які постраждали від війни</w:t>
      </w:r>
      <w:r w:rsidRPr="0040402E">
        <w:rPr>
          <w:color w:val="222222"/>
          <w:sz w:val="28"/>
          <w:szCs w:val="28"/>
        </w:rPr>
        <w:t xml:space="preserve">. Текст: </w:t>
      </w:r>
      <w:hyperlink r:id="rId24" w:tgtFrame="_blank" w:history="1">
        <w:r w:rsidRPr="0040402E">
          <w:rPr>
            <w:rStyle w:val="a4"/>
            <w:color w:val="1155CC"/>
            <w:sz w:val="28"/>
            <w:szCs w:val="28"/>
          </w:rPr>
          <w:t>https://focus.ua/uk/economics/756153-ipoteka-shtrafi-ta-aresht-rahunku-banki-vimagayut-novih-pravil-styagnennya-borgiv</w:t>
        </w:r>
      </w:hyperlink>
    </w:p>
    <w:p w14:paraId="22679EE3"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Денисова Д. Україна спрощує механізм вʼїзду для молоді — про кого саме йдеться</w:t>
      </w:r>
      <w:r w:rsidRPr="0040402E">
        <w:rPr>
          <w:color w:val="222222"/>
          <w:sz w:val="28"/>
          <w:szCs w:val="28"/>
        </w:rPr>
        <w:t xml:space="preserve"> [Електронний ресурс] / Дар'я Денисова // </w:t>
      </w:r>
      <w:proofErr w:type="gramStart"/>
      <w:r w:rsidRPr="0040402E">
        <w:rPr>
          <w:color w:val="222222"/>
          <w:sz w:val="28"/>
          <w:szCs w:val="28"/>
        </w:rPr>
        <w:t>Focus.ua :</w:t>
      </w:r>
      <w:proofErr w:type="gramEnd"/>
      <w:r w:rsidRPr="0040402E">
        <w:rPr>
          <w:color w:val="222222"/>
          <w:sz w:val="28"/>
          <w:szCs w:val="28"/>
        </w:rPr>
        <w:t xml:space="preserve"> [вебсайт]. – 2026. – 5 черв. — Електрон. дані. </w:t>
      </w:r>
      <w:r w:rsidRPr="0040402E">
        <w:rPr>
          <w:i/>
          <w:iCs/>
          <w:color w:val="222222"/>
          <w:sz w:val="28"/>
          <w:szCs w:val="28"/>
        </w:rPr>
        <w:t xml:space="preserve">Як повідомив міністр закордонних справ Андрій Сибіга, Україна започаткувала новий механізм </w:t>
      </w:r>
      <w:r w:rsidRPr="0040402E">
        <w:rPr>
          <w:i/>
          <w:iCs/>
          <w:color w:val="222222"/>
          <w:sz w:val="28"/>
          <w:szCs w:val="28"/>
        </w:rPr>
        <w:lastRenderedPageBreak/>
        <w:t>повернення молоді із тимчасово окупованих територій (ТОТ) та РФ. Проєкт є експериментальним і стосується молодих українців, які народилися після 24.08.1991, проживали на ТОТ або в РФ і ніколи не отримували український паспорт. Відтепер вони зможуть безкоштовно оформити документи для повернення через українські дипломатичні установи у п’яти країнах: РБ, Грузії, Вірменії, Казахстані, Туреччині. Також оформлення буде доступне у генеральних консульствах України в Стамбулі та Анталії. Розглянуто, як працюватиме спрощена процедура. Вказано, що проєкт тимчасовий і діятиме один рік</w:t>
      </w:r>
      <w:r w:rsidRPr="0040402E">
        <w:rPr>
          <w:color w:val="222222"/>
          <w:sz w:val="28"/>
          <w:szCs w:val="28"/>
        </w:rPr>
        <w:t xml:space="preserve">. Текст: </w:t>
      </w:r>
      <w:hyperlink r:id="rId25" w:tgtFrame="_blank" w:history="1">
        <w:r w:rsidRPr="0040402E">
          <w:rPr>
            <w:rStyle w:val="a4"/>
            <w:color w:val="1155CC"/>
            <w:sz w:val="28"/>
            <w:szCs w:val="28"/>
          </w:rPr>
          <w:t>https://focus.ua/uk/economics/756704-ukrajina-sproshchuye-vijizd-molodi-z-tot-i-rosiji-yak-i-de-oformiti-posvidchennya-spisok-krajin</w:t>
        </w:r>
      </w:hyperlink>
    </w:p>
    <w:p w14:paraId="7C473D8F" w14:textId="77777777"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iCs/>
          <w:sz w:val="28"/>
          <w:szCs w:val="28"/>
          <w:shd w:val="clear" w:color="auto" w:fill="FFFFFF"/>
          <w:lang w:val="uk-UA"/>
        </w:rPr>
        <w:t xml:space="preserve">День вшанування пам’яті дітей, які загинули внаслідок збройної агресії рф проти України </w:t>
      </w:r>
      <w:r w:rsidRPr="0040402E">
        <w:rPr>
          <w:bCs/>
          <w:iCs/>
          <w:sz w:val="28"/>
          <w:szCs w:val="28"/>
          <w:shd w:val="clear" w:color="auto" w:fill="FFFFFF"/>
          <w:lang w:val="uk-UA"/>
        </w:rPr>
        <w:t xml:space="preserve">[Електронний ресурс] / Прес-служба Апарату Верхов. Ради України // Голос України. – 2026. – 4 черв. [№ 610]. – Електрон. дані. </w:t>
      </w:r>
      <w:r w:rsidRPr="0040402E">
        <w:rPr>
          <w:bCs/>
          <w:i/>
          <w:sz w:val="28"/>
          <w:szCs w:val="28"/>
          <w:shd w:val="clear" w:color="auto" w:fill="FFFFFF"/>
          <w:lang w:val="uk-UA"/>
        </w:rPr>
        <w:t xml:space="preserve">Повідомлено, що 4 червня в Україні щороку вшановують пам’ять дітей, чиї життя обірвалися через збройну агресію РФ проти України. Пам’ятна дата встановлена відповідно до Постанови Верховної Ради України (ВР України) від 01.06.2021 (№ 5343) і є нагадуванням про одну з найтрагічніших сторінок сучасної української історії — загибель наймолодших громадян держави внаслідок війни. Цей день покликаний не лише зберегти пам’ять про дітей, які стали жертвами російської агресії, а й привернути увагу українського суспільства і міжнародної спільноти до порушень прав дитини під час збройних конфліктів, необхідності захисту цивільного населення та відповідальності за воєнні злочини. </w:t>
      </w:r>
      <w:r w:rsidRPr="0040402E">
        <w:rPr>
          <w:bCs/>
          <w:iCs/>
          <w:sz w:val="28"/>
          <w:szCs w:val="28"/>
          <w:shd w:val="clear" w:color="auto" w:fill="FFFFFF"/>
          <w:lang w:val="uk-UA"/>
        </w:rPr>
        <w:t xml:space="preserve">Текст: </w:t>
      </w:r>
      <w:hyperlink r:id="rId26" w:history="1">
        <w:r w:rsidRPr="0040402E">
          <w:rPr>
            <w:rStyle w:val="a4"/>
            <w:bCs/>
            <w:iCs/>
            <w:sz w:val="28"/>
            <w:szCs w:val="28"/>
            <w:shd w:val="clear" w:color="auto" w:fill="FFFFFF"/>
            <w:lang w:val="uk-UA"/>
          </w:rPr>
          <w:t>https://www.golos.com.ua/article/391454</w:t>
        </w:r>
      </w:hyperlink>
    </w:p>
    <w:p w14:paraId="541181A5" w14:textId="77777777"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iCs/>
          <w:sz w:val="28"/>
          <w:szCs w:val="28"/>
          <w:lang w:val="uk-UA"/>
        </w:rPr>
        <w:t>День журналіста України</w:t>
      </w:r>
      <w:r w:rsidRPr="0040402E">
        <w:rPr>
          <w:bCs/>
          <w:iCs/>
          <w:sz w:val="28"/>
          <w:szCs w:val="28"/>
          <w:lang w:val="uk-UA"/>
        </w:rPr>
        <w:t xml:space="preserve"> </w:t>
      </w:r>
      <w:r w:rsidRPr="0040402E">
        <w:rPr>
          <w:bCs/>
          <w:iCs/>
          <w:sz w:val="28"/>
          <w:szCs w:val="28"/>
          <w:shd w:val="clear" w:color="auto" w:fill="FFFFFF"/>
          <w:lang w:val="uk-UA"/>
        </w:rPr>
        <w:t xml:space="preserve">[Електронний ресурс] / Прес-служба Апарату Верхов. Ради України // Голос України. – 2026. – 6 черв. [№ 612]. – Електрон. дані. </w:t>
      </w:r>
      <w:r w:rsidRPr="0040402E">
        <w:rPr>
          <w:bCs/>
          <w:i/>
          <w:sz w:val="28"/>
          <w:szCs w:val="28"/>
          <w:shd w:val="clear" w:color="auto" w:fill="FFFFFF"/>
          <w:lang w:val="uk-UA"/>
        </w:rPr>
        <w:t xml:space="preserve">Подано інформацію, що 6 червня в Україні відзначають День журналіста — професійне свято працівників засобів масової інформації. Воно встановлене Указом Президента України від 25.05.1994 № 251/94 на честь прийняття у 1992 р. Національної спілки журналістів України до </w:t>
      </w:r>
      <w:r w:rsidRPr="0040402E">
        <w:rPr>
          <w:bCs/>
          <w:i/>
          <w:sz w:val="28"/>
          <w:szCs w:val="28"/>
          <w:shd w:val="clear" w:color="auto" w:fill="FFFFFF"/>
          <w:lang w:val="uk-UA"/>
        </w:rPr>
        <w:lastRenderedPageBreak/>
        <w:t xml:space="preserve">Міжнародної федерації журналістів. Ця подія стала важливим кроком у розвитку української журналістики та її інтеграції у світову професійну спільноту. День журналіста є нагодою вшанувати людей, які щоденно збирають, перевіряють і поширюють суспільно важливу інформацію, формують громадську думку, сприяють розвитку демократії та забезпечують право громадян на доступ до правдивих відомостей про події в державі й світі. </w:t>
      </w:r>
      <w:r w:rsidRPr="0040402E">
        <w:rPr>
          <w:bCs/>
          <w:iCs/>
          <w:sz w:val="28"/>
          <w:szCs w:val="28"/>
          <w:shd w:val="clear" w:color="auto" w:fill="FFFFFF"/>
          <w:lang w:val="uk-UA"/>
        </w:rPr>
        <w:t xml:space="preserve">Текст: </w:t>
      </w:r>
      <w:hyperlink r:id="rId27" w:history="1">
        <w:r w:rsidRPr="0040402E">
          <w:rPr>
            <w:rStyle w:val="a4"/>
            <w:bCs/>
            <w:iCs/>
            <w:sz w:val="28"/>
            <w:szCs w:val="28"/>
            <w:shd w:val="clear" w:color="auto" w:fill="FFFFFF"/>
            <w:lang w:val="uk-UA"/>
          </w:rPr>
          <w:t>https://www.golos.com.ua/article/391482</w:t>
        </w:r>
      </w:hyperlink>
    </w:p>
    <w:p w14:paraId="3EA789F5" w14:textId="77777777" w:rsidR="0040402E" w:rsidRPr="0040402E" w:rsidRDefault="0040402E" w:rsidP="0040402E">
      <w:pPr>
        <w:pStyle w:val="a7"/>
        <w:numPr>
          <w:ilvl w:val="0"/>
          <w:numId w:val="10"/>
        </w:numPr>
        <w:spacing w:after="120" w:line="360" w:lineRule="auto"/>
        <w:ind w:left="0" w:firstLine="567"/>
        <w:jc w:val="both"/>
        <w:rPr>
          <w:sz w:val="28"/>
          <w:szCs w:val="28"/>
        </w:rPr>
      </w:pPr>
      <w:r w:rsidRPr="0040402E">
        <w:rPr>
          <w:b/>
          <w:bCs/>
          <w:sz w:val="28"/>
          <w:szCs w:val="28"/>
        </w:rPr>
        <w:t>Дмитро Лубінець заявив про щонайменше чотири випадки смерті громадян у приміщеннях ТЦК</w:t>
      </w:r>
      <w:r w:rsidRPr="0040402E">
        <w:rPr>
          <w:sz w:val="28"/>
          <w:szCs w:val="28"/>
        </w:rPr>
        <w:t xml:space="preserve"> [Електронний ресурс] // Високий замок. – 2026. – 7 черв. – Електрон. дані.</w:t>
      </w:r>
      <w:r w:rsidRPr="0040402E">
        <w:rPr>
          <w:sz w:val="28"/>
          <w:szCs w:val="28"/>
          <w:lang w:val="uk-UA"/>
        </w:rPr>
        <w:t xml:space="preserve"> </w:t>
      </w:r>
      <w:r w:rsidRPr="00395136">
        <w:rPr>
          <w:i/>
          <w:iCs/>
          <w:sz w:val="28"/>
          <w:szCs w:val="28"/>
          <w:lang w:val="uk-UA"/>
        </w:rPr>
        <w:t xml:space="preserve">Згідно із повідомленням Уповноваженого Верховної Ради України з прав Людини Дмитра Лубінця йдеться про трагічні наслідки неправомірних дій під час мобілізаційних заходів. </w:t>
      </w:r>
      <w:r w:rsidRPr="0040402E">
        <w:rPr>
          <w:i/>
          <w:iCs/>
          <w:sz w:val="28"/>
          <w:szCs w:val="28"/>
        </w:rPr>
        <w:t>За офіційними даними Офісу омбудсмена, в країні вже зафіксовано випадки, коли військовозобов'язані помирали безпосередньо у будівлях територіальних центрів комплектування та соціальної підтримки (ТЦК та СП). За словами Уповноваженого, так звана примусова «бусифікація» дедалі частіше призводить до госпіталізації громадян із важкими травмами або навіть до летальних наслідків. Наразі правоохоронці та правозахисники розслідують щонайменше чотири випадки смертей затриманих осіб у приміщеннях ТЦК, причини яких під час внутрішніх відомчих перевірок встановити не вдалося. Омбудсмен також назвав регіони, з яких до його офісу надходить найбільша кількість офіційних скарг на неправомірні чи агресивні дії з боку представників військкоматів: лідерами за кількістю звернень наразі є Одеська, Дніпропетровська, Львівська та Закарпатська області.</w:t>
      </w:r>
      <w:r w:rsidRPr="0040402E">
        <w:rPr>
          <w:sz w:val="28"/>
          <w:szCs w:val="28"/>
        </w:rPr>
        <w:t xml:space="preserve"> Текст : </w:t>
      </w:r>
      <w:hyperlink r:id="rId28" w:history="1">
        <w:r w:rsidRPr="0040402E">
          <w:rPr>
            <w:rStyle w:val="a4"/>
            <w:sz w:val="28"/>
            <w:szCs w:val="28"/>
          </w:rPr>
          <w:t>https://wz.lviv.ua/news/553297-dmitro-lubinets-zayaviv-pro-shchonajmenshe-chotiri-vipadki-smerti-gromadyan-u-primishchennyakh-ttsk</w:t>
        </w:r>
      </w:hyperlink>
    </w:p>
    <w:p w14:paraId="3C644EE0" w14:textId="00EBBD4D" w:rsidR="0040402E" w:rsidRPr="0040402E" w:rsidRDefault="0040402E" w:rsidP="0040402E">
      <w:pPr>
        <w:pStyle w:val="a7"/>
        <w:numPr>
          <w:ilvl w:val="0"/>
          <w:numId w:val="10"/>
        </w:numPr>
        <w:spacing w:after="120" w:line="360" w:lineRule="auto"/>
        <w:ind w:left="0" w:firstLine="567"/>
        <w:jc w:val="both"/>
        <w:rPr>
          <w:sz w:val="28"/>
          <w:szCs w:val="28"/>
        </w:rPr>
      </w:pPr>
      <w:r w:rsidRPr="0040402E">
        <w:rPr>
          <w:b/>
          <w:bCs/>
          <w:color w:val="222222"/>
          <w:sz w:val="28"/>
          <w:szCs w:val="28"/>
          <w:shd w:val="clear" w:color="auto" w:fill="FFFFFF"/>
        </w:rPr>
        <w:t>До 7 років за "бусифікацію": у Раді пропонують криміналізувати незаконне утримання громадян у ТЦК</w:t>
      </w:r>
      <w:r w:rsidRPr="0040402E">
        <w:rPr>
          <w:color w:val="222222"/>
          <w:sz w:val="28"/>
          <w:szCs w:val="28"/>
          <w:shd w:val="clear" w:color="auto" w:fill="FFFFFF"/>
        </w:rPr>
        <w:t xml:space="preserve"> [Електронний ресурс] // </w:t>
      </w:r>
      <w:proofErr w:type="gramStart"/>
      <w:r w:rsidRPr="0040402E">
        <w:rPr>
          <w:color w:val="222222"/>
          <w:sz w:val="28"/>
          <w:szCs w:val="28"/>
          <w:shd w:val="clear" w:color="auto" w:fill="FFFFFF"/>
        </w:rPr>
        <w:t>Суд.-</w:t>
      </w:r>
      <w:proofErr w:type="gramEnd"/>
      <w:r w:rsidRPr="0040402E">
        <w:rPr>
          <w:color w:val="222222"/>
          <w:sz w:val="28"/>
          <w:szCs w:val="28"/>
          <w:shd w:val="clear" w:color="auto" w:fill="FFFFFF"/>
        </w:rPr>
        <w:t xml:space="preserve">юрид. газ. – 2026. – 9 черв. – Електрон. дані. </w:t>
      </w:r>
      <w:r w:rsidRPr="0040402E">
        <w:rPr>
          <w:i/>
          <w:iCs/>
          <w:color w:val="222222"/>
          <w:sz w:val="28"/>
          <w:szCs w:val="28"/>
          <w:shd w:val="clear" w:color="auto" w:fill="FFFFFF"/>
        </w:rPr>
        <w:t>Розкрито зміст зареєстрованого у Верховній Раді України (ВР України) законопроєкту</w:t>
      </w:r>
      <w:r w:rsidR="00BA5E27">
        <w:rPr>
          <w:i/>
          <w:iCs/>
          <w:color w:val="222222"/>
          <w:sz w:val="28"/>
          <w:szCs w:val="28"/>
          <w:shd w:val="clear" w:color="auto" w:fill="FFFFFF"/>
          <w:lang w:val="uk-UA"/>
        </w:rPr>
        <w:br/>
      </w:r>
      <w:r w:rsidRPr="0040402E">
        <w:rPr>
          <w:i/>
          <w:iCs/>
          <w:color w:val="222222"/>
          <w:sz w:val="28"/>
          <w:szCs w:val="28"/>
          <w:shd w:val="clear" w:color="auto" w:fill="FFFFFF"/>
        </w:rPr>
        <w:lastRenderedPageBreak/>
        <w:t xml:space="preserve"> № 15303, спрямованого на посилення кримінальної відповідальності за незаконне позбавлення волі, вчинене представниками держави, із акцентом на дії співробітників територіальних центрів комплектування та соціальної підтримки (ТЦК та СП). Зокрема запропоновано: викласти ст</w:t>
      </w:r>
      <w:r w:rsidR="00BA5E27">
        <w:rPr>
          <w:i/>
          <w:iCs/>
          <w:color w:val="222222"/>
          <w:sz w:val="28"/>
          <w:szCs w:val="28"/>
          <w:shd w:val="clear" w:color="auto" w:fill="FFFFFF"/>
          <w:lang w:val="uk-UA"/>
        </w:rPr>
        <w:t>.</w:t>
      </w:r>
      <w:r w:rsidRPr="0040402E">
        <w:rPr>
          <w:i/>
          <w:iCs/>
          <w:color w:val="222222"/>
          <w:sz w:val="28"/>
          <w:szCs w:val="28"/>
          <w:shd w:val="clear" w:color="auto" w:fill="FFFFFF"/>
        </w:rPr>
        <w:t xml:space="preserve"> 146-1 Кримінального кодексу України (КК України) у новій редакції під назвою "Насильницьке зникнення"; запровадити кримінальну відповідальність за незаконне утримання громадян під час проведення мобілізаційних заходів; передбачити сувору відповідальність для керівників за видання завідомо незаконного наказу, що призвело до протиправного затримання чи доставлення особи тощо. Вказано на певні проблеми у разі реалізації цієї законодавчої ініціативи на практиці, зокрема зазначено, що одним із ключових викликів стане доказування моменту, коли законне доставлення особи до ТЦК та СП або іншого уповноваженого орган</w:t>
      </w:r>
      <w:r w:rsidR="00BA5E27">
        <w:rPr>
          <w:i/>
          <w:iCs/>
          <w:color w:val="222222"/>
          <w:sz w:val="28"/>
          <w:szCs w:val="28"/>
          <w:shd w:val="clear" w:color="auto" w:fill="FFFFFF"/>
          <w:lang w:val="uk-UA"/>
        </w:rPr>
        <w:t>а</w:t>
      </w:r>
      <w:r w:rsidRPr="0040402E">
        <w:rPr>
          <w:i/>
          <w:iCs/>
          <w:color w:val="222222"/>
          <w:sz w:val="28"/>
          <w:szCs w:val="28"/>
          <w:shd w:val="clear" w:color="auto" w:fill="FFFFFF"/>
        </w:rPr>
        <w:t xml:space="preserve"> перетворюється на незаконне утримання. </w:t>
      </w:r>
      <w:r w:rsidR="00BA5E27">
        <w:rPr>
          <w:i/>
          <w:iCs/>
          <w:color w:val="222222"/>
          <w:sz w:val="28"/>
          <w:szCs w:val="28"/>
          <w:shd w:val="clear" w:color="auto" w:fill="FFFFFF"/>
          <w:lang w:val="uk-UA"/>
        </w:rPr>
        <w:t>Підсумовано</w:t>
      </w:r>
      <w:r w:rsidRPr="0040402E">
        <w:rPr>
          <w:i/>
          <w:iCs/>
          <w:color w:val="222222"/>
          <w:sz w:val="28"/>
          <w:szCs w:val="28"/>
          <w:shd w:val="clear" w:color="auto" w:fill="FFFFFF"/>
        </w:rPr>
        <w:t>, що у разі ухвалення закон може стати одним із найвагоміших механізмів запобігання зловживанням службовими повноваженнями під час проведення мобілізаційних заходів в умовах воєнного стану.</w:t>
      </w:r>
      <w:r w:rsidRPr="0040402E">
        <w:rPr>
          <w:color w:val="222222"/>
          <w:sz w:val="28"/>
          <w:szCs w:val="28"/>
          <w:shd w:val="clear" w:color="auto" w:fill="FFFFFF"/>
        </w:rPr>
        <w:t xml:space="preserve"> Текст: </w:t>
      </w:r>
      <w:hyperlink r:id="rId29" w:tgtFrame="_blank" w:history="1">
        <w:r w:rsidRPr="0040402E">
          <w:rPr>
            <w:rStyle w:val="a4"/>
            <w:color w:val="1155CC"/>
            <w:sz w:val="28"/>
            <w:szCs w:val="28"/>
            <w:shd w:val="clear" w:color="auto" w:fill="FFFFFF"/>
          </w:rPr>
          <w:t>https://sud.ua/uk/news/publication/363381-do-12-let-za-busifikatsiyu-v-rade-predlagayut-kriminalizirovat-nezakonnoe-soderzhanie-grazhdan-v-ttsk</w:t>
        </w:r>
      </w:hyperlink>
    </w:p>
    <w:p w14:paraId="088FF3A4"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 xml:space="preserve">Додаткові кошти для невідкладного ремонту місцевих доріг </w:t>
      </w:r>
      <w:r w:rsidRPr="0040402E">
        <w:rPr>
          <w:sz w:val="28"/>
          <w:szCs w:val="28"/>
          <w:lang w:val="uk-UA"/>
        </w:rPr>
        <w:t xml:space="preserve">[Електронний ресурс] // Уряд. кур’єр. – 2026. – 9 черв. [№ 120]. – Електрон. дані. </w:t>
      </w:r>
      <w:r w:rsidRPr="0040402E">
        <w:rPr>
          <w:i/>
          <w:iCs/>
          <w:sz w:val="28"/>
          <w:szCs w:val="28"/>
          <w:lang w:val="uk-UA"/>
        </w:rPr>
        <w:t xml:space="preserve">Як повідомила Прем’єр­міністр України Юлія Свириденко, з резервного фонду державного бюджету уряд спрямував додатково 3,5 млрд грн для невідкладного ремонту доріг місцевого значення. За ці кошти буде відремонтовано критичні ділянки доріг для підвищення безпеки жителів і логістики Сил оборони. Фінансування передбачено для виконання невідкладних першочергових робіт у 23 областях. Ідеться про дороги, які мають важливе значення для забезпечення потреб Сил оборони, евакуації населення та безперервної роботи логістичних маршрутів держави. </w:t>
      </w:r>
      <w:r w:rsidRPr="0040402E">
        <w:rPr>
          <w:sz w:val="28"/>
          <w:szCs w:val="28"/>
          <w:lang w:val="uk-UA"/>
        </w:rPr>
        <w:t xml:space="preserve">Текст: </w:t>
      </w:r>
      <w:hyperlink r:id="rId30" w:history="1">
        <w:r w:rsidRPr="0040402E">
          <w:rPr>
            <w:rStyle w:val="a4"/>
            <w:sz w:val="28"/>
            <w:szCs w:val="28"/>
            <w:lang w:val="uk-UA"/>
          </w:rPr>
          <w:t>https://ukurier.gov.ua/uk/news/dodatkovi-koshti-dlya-nevidkladnogo-remontu-miscev/</w:t>
        </w:r>
      </w:hyperlink>
    </w:p>
    <w:p w14:paraId="158285F7" w14:textId="1A4E99E9"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395136">
        <w:rPr>
          <w:b/>
          <w:bCs/>
          <w:color w:val="222222"/>
          <w:sz w:val="28"/>
          <w:szCs w:val="28"/>
          <w:lang w:val="uk-UA"/>
        </w:rPr>
        <w:t>Дудін Т. Судовий імунітет рф скасовано: право на відшкодування - блог Тимофія Дудіна</w:t>
      </w:r>
      <w:r w:rsidRPr="00395136">
        <w:rPr>
          <w:color w:val="222222"/>
          <w:sz w:val="28"/>
          <w:szCs w:val="28"/>
          <w:lang w:val="uk-UA"/>
        </w:rPr>
        <w:t xml:space="preserve"> [Електронний ресурс] / Тимофій Дудін // Юрид. практика. – 2026. – 8 черв. – Електрон. дані. </w:t>
      </w:r>
      <w:r w:rsidRPr="0040402E">
        <w:rPr>
          <w:i/>
          <w:iCs/>
          <w:color w:val="222222"/>
          <w:sz w:val="28"/>
          <w:szCs w:val="28"/>
        </w:rPr>
        <w:t xml:space="preserve">Йдеться про процес стягнення громадянами та підприємствами через українські суди збитків </w:t>
      </w:r>
      <w:r w:rsidR="0005396D">
        <w:rPr>
          <w:i/>
          <w:iCs/>
          <w:color w:val="222222"/>
          <w:sz w:val="28"/>
          <w:szCs w:val="28"/>
          <w:lang w:val="uk-UA"/>
        </w:rPr>
        <w:t>і</w:t>
      </w:r>
      <w:r w:rsidRPr="0040402E">
        <w:rPr>
          <w:i/>
          <w:iCs/>
          <w:color w:val="222222"/>
          <w:sz w:val="28"/>
          <w:szCs w:val="28"/>
        </w:rPr>
        <w:t>з держави-агресора РФ. Вказано на сформований судовою практикою новий підхід щодо скасування судового імунітету РФ, внаслідок якого суди отримали правові підстави розглядати позови до РФ без її згоди та участі. Розкрито поняття судового імунітету відповідно до ст</w:t>
      </w:r>
      <w:r w:rsidR="0005396D">
        <w:rPr>
          <w:i/>
          <w:iCs/>
          <w:color w:val="222222"/>
          <w:sz w:val="28"/>
          <w:szCs w:val="28"/>
          <w:lang w:val="uk-UA"/>
        </w:rPr>
        <w:t>.</w:t>
      </w:r>
      <w:r w:rsidRPr="0040402E">
        <w:rPr>
          <w:i/>
          <w:iCs/>
          <w:color w:val="222222"/>
          <w:sz w:val="28"/>
          <w:szCs w:val="28"/>
        </w:rPr>
        <w:t xml:space="preserve"> 79 Закону України "Про міжнародне приватне право" та акцентовано на постанові Верховного Су</w:t>
      </w:r>
      <w:r w:rsidR="0005396D">
        <w:rPr>
          <w:i/>
          <w:iCs/>
          <w:color w:val="222222"/>
          <w:sz w:val="28"/>
          <w:szCs w:val="28"/>
        </w:rPr>
        <w:t>ду України (ВС України) від 14.</w:t>
      </w:r>
      <w:r w:rsidRPr="0040402E">
        <w:rPr>
          <w:i/>
          <w:iCs/>
          <w:color w:val="222222"/>
          <w:sz w:val="28"/>
          <w:szCs w:val="28"/>
        </w:rPr>
        <w:t xml:space="preserve">04.2022 у справі </w:t>
      </w:r>
      <w:r w:rsidR="0005396D">
        <w:rPr>
          <w:i/>
          <w:iCs/>
          <w:color w:val="222222"/>
          <w:sz w:val="28"/>
          <w:szCs w:val="28"/>
          <w:lang w:val="uk-UA"/>
        </w:rPr>
        <w:br/>
      </w:r>
      <w:r w:rsidRPr="0040402E">
        <w:rPr>
          <w:i/>
          <w:iCs/>
          <w:color w:val="222222"/>
          <w:sz w:val="28"/>
          <w:szCs w:val="28"/>
        </w:rPr>
        <w:t xml:space="preserve">№ 308/9708/19, у якій міститься чітка правова позиція: РФ позбавляється права посилатися на судовий імунітет у справах про відшкодування шкоди, завданої її збройною агресією проти України. Окреслено новий порядок розгляду справ про відшкодування збитків, завданих агресором, </w:t>
      </w:r>
      <w:r w:rsidR="0005396D">
        <w:rPr>
          <w:i/>
          <w:iCs/>
          <w:color w:val="222222"/>
          <w:sz w:val="28"/>
          <w:szCs w:val="28"/>
          <w:lang w:val="uk-UA"/>
        </w:rPr>
        <w:t>і</w:t>
      </w:r>
      <w:r w:rsidRPr="0040402E">
        <w:rPr>
          <w:i/>
          <w:iCs/>
          <w:color w:val="222222"/>
          <w:sz w:val="28"/>
          <w:szCs w:val="28"/>
        </w:rPr>
        <w:t xml:space="preserve"> зазначено, що наразі українські громадяни мають право: подавати прямі позови до РФ про відшкодування матеріальної та моральної шкоди; звертатися до українських судів за місцем свого проживання або за місцем заподіяння шкоди; розраховувати на розгляд справ без участі та згоди РФ. Констатовано, що отримання рішення українського суду є першим переможним етапом, а наступним кроком стане процедура примусового виконання такого рішення на міжнародному рівні та пошук механізмів фактичного стягнення коштів із заблокованих активів РФ, що наближає до побудови глобальної системи міжнародно-правової відповідальності агресора.</w:t>
      </w:r>
      <w:r w:rsidRPr="0040402E">
        <w:rPr>
          <w:color w:val="222222"/>
          <w:sz w:val="28"/>
          <w:szCs w:val="28"/>
        </w:rPr>
        <w:t xml:space="preserve"> Текст: </w:t>
      </w:r>
      <w:hyperlink r:id="rId31" w:tgtFrame="_blank" w:history="1">
        <w:r w:rsidRPr="0040402E">
          <w:rPr>
            <w:rStyle w:val="a4"/>
            <w:color w:val="1155CC"/>
            <w:sz w:val="28"/>
            <w:szCs w:val="28"/>
          </w:rPr>
          <w:t>https://pravo.ua/sudovyi-imunitet-rf-skasovano-pravo-na-vidshkoduvannia-bloh-tymofiia-dudina/</w:t>
        </w:r>
      </w:hyperlink>
      <w:r w:rsidRPr="0040402E">
        <w:rPr>
          <w:color w:val="222222"/>
          <w:sz w:val="28"/>
          <w:szCs w:val="28"/>
        </w:rPr>
        <w:t xml:space="preserve"> </w:t>
      </w:r>
    </w:p>
    <w:p w14:paraId="4B5A0EB9" w14:textId="4B33B390"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Дуніна А. 93 % укриттів не готові: де українцям ховатися під час ракетних ударів</w:t>
      </w:r>
      <w:r w:rsidRPr="0040402E">
        <w:rPr>
          <w:color w:val="222222"/>
          <w:sz w:val="28"/>
          <w:szCs w:val="28"/>
        </w:rPr>
        <w:t xml:space="preserve"> [Електронний ресурс] / Алла Дуніна // </w:t>
      </w:r>
      <w:proofErr w:type="gramStart"/>
      <w:r w:rsidRPr="0040402E">
        <w:rPr>
          <w:color w:val="222222"/>
          <w:sz w:val="28"/>
          <w:szCs w:val="28"/>
        </w:rPr>
        <w:t>Focus.ua :</w:t>
      </w:r>
      <w:proofErr w:type="gramEnd"/>
      <w:r w:rsidRPr="0040402E">
        <w:rPr>
          <w:color w:val="222222"/>
          <w:sz w:val="28"/>
          <w:szCs w:val="28"/>
        </w:rPr>
        <w:t xml:space="preserve"> [вебсайт]. – 2026. – 4 черв. — Електрон. дані. </w:t>
      </w:r>
      <w:r w:rsidRPr="0040402E">
        <w:rPr>
          <w:i/>
          <w:iCs/>
          <w:color w:val="222222"/>
          <w:sz w:val="28"/>
          <w:szCs w:val="28"/>
        </w:rPr>
        <w:t xml:space="preserve">Йдеться про те, що офіційно в </w:t>
      </w:r>
      <w:r w:rsidRPr="0040402E">
        <w:rPr>
          <w:i/>
          <w:iCs/>
          <w:color w:val="222222"/>
          <w:sz w:val="28"/>
          <w:szCs w:val="28"/>
        </w:rPr>
        <w:lastRenderedPageBreak/>
        <w:t>Україні понад 66 тис. укриттів, здатних вмістити 16,5 млн осіб. Однак перевірка Уповноваженого Верховної Ради України з прав людини</w:t>
      </w:r>
      <w:r w:rsidRPr="0040402E">
        <w:rPr>
          <w:color w:val="222222"/>
          <w:sz w:val="28"/>
          <w:szCs w:val="28"/>
        </w:rPr>
        <w:t xml:space="preserve"> </w:t>
      </w:r>
      <w:r w:rsidRPr="0040402E">
        <w:rPr>
          <w:i/>
          <w:iCs/>
          <w:color w:val="222222"/>
          <w:sz w:val="28"/>
          <w:szCs w:val="28"/>
        </w:rPr>
        <w:t>Дмитра Лубінця показала тривожну картину: 93 % не відповідають вимогам, а частина і зовсім закрита або непридатна для використання</w:t>
      </w:r>
      <w:r w:rsidRPr="0040402E">
        <w:rPr>
          <w:color w:val="222222"/>
          <w:sz w:val="28"/>
          <w:szCs w:val="28"/>
        </w:rPr>
        <w:t xml:space="preserve">. </w:t>
      </w:r>
      <w:r w:rsidRPr="0040402E">
        <w:rPr>
          <w:i/>
          <w:iCs/>
          <w:color w:val="222222"/>
          <w:sz w:val="28"/>
          <w:szCs w:val="28"/>
        </w:rPr>
        <w:t>У звіті Омбудсмена зазначено, що за час повномасштабного вторгнення кількість укриттів збільшилася майже втричі. Однак частина приміщень фонду не функціонує: вони закриті, затоплені, захаращені або фізично недоступні для людей з інвалідністю, або не виконують свого призначення.</w:t>
      </w:r>
      <w:r w:rsidRPr="0040402E">
        <w:rPr>
          <w:color w:val="222222"/>
          <w:sz w:val="28"/>
          <w:szCs w:val="28"/>
        </w:rPr>
        <w:t xml:space="preserve"> </w:t>
      </w:r>
      <w:r w:rsidRPr="0040402E">
        <w:rPr>
          <w:i/>
          <w:iCs/>
          <w:color w:val="222222"/>
          <w:sz w:val="28"/>
          <w:szCs w:val="28"/>
        </w:rPr>
        <w:t>За його висновками, існують десятки нормативно-правових актів щодо функціонування укриттів, проте бракує єдиного документа для всіх органів влади. Інша проблема полягає у фінансуванні. "Ми виявили, що найпростіші укриття, яких налічується понад 40 тисяч, взагалі не фінансуються з державного бюджету. І дуже часто на них не передбачають фінансування й органи місцевого самоврядування", — додав Лубінець. Розглянуто, чому під час повітряних тривог мільйони українців змушені розраховувати на підвали і власні сили, і чи здатні такі укриття дійсно врятувати життя</w:t>
      </w:r>
      <w:r w:rsidRPr="0040402E">
        <w:rPr>
          <w:color w:val="222222"/>
          <w:sz w:val="28"/>
          <w:szCs w:val="28"/>
        </w:rPr>
        <w:t xml:space="preserve">. Текст: </w:t>
      </w:r>
      <w:hyperlink r:id="rId32" w:tgtFrame="_blank" w:history="1">
        <w:r w:rsidRPr="0040402E">
          <w:rPr>
            <w:rStyle w:val="a4"/>
            <w:color w:val="1155CC"/>
            <w:sz w:val="28"/>
            <w:szCs w:val="28"/>
          </w:rPr>
          <w:t>https://focus.ua/uk/eksklyuzivy/756583-93-ukrittiv-v-ukrajini-ne-gotovi-do-viyni-chomu-pidvali-ne-vryatuyut-vid-raket</w:t>
        </w:r>
      </w:hyperlink>
    </w:p>
    <w:p w14:paraId="58F3BFAC" w14:textId="197C868A"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lang w:eastAsia="uk-UA"/>
        </w:rPr>
      </w:pPr>
      <w:r w:rsidRPr="0040402E">
        <w:rPr>
          <w:b/>
          <w:bCs/>
          <w:color w:val="222222"/>
          <w:sz w:val="28"/>
          <w:szCs w:val="28"/>
        </w:rPr>
        <w:t xml:space="preserve">Єленський: В Україні заброньовано 6,5 тис. священнослужителів </w:t>
      </w:r>
      <w:r w:rsidRPr="0040402E">
        <w:rPr>
          <w:color w:val="222222"/>
          <w:sz w:val="28"/>
          <w:szCs w:val="28"/>
        </w:rPr>
        <w:t xml:space="preserve">[Електронний ресурс] // </w:t>
      </w:r>
      <w:proofErr w:type="gramStart"/>
      <w:r w:rsidRPr="0040402E">
        <w:rPr>
          <w:color w:val="222222"/>
          <w:sz w:val="28"/>
          <w:szCs w:val="28"/>
        </w:rPr>
        <w:t>RISU.ua :</w:t>
      </w:r>
      <w:proofErr w:type="gramEnd"/>
      <w:r w:rsidRPr="0040402E">
        <w:rPr>
          <w:color w:val="222222"/>
          <w:sz w:val="28"/>
          <w:szCs w:val="28"/>
        </w:rPr>
        <w:t xml:space="preserve"> [вебсайт]. – 2026. – 3 черв. – Електрон. дані. </w:t>
      </w:r>
      <w:r w:rsidRPr="0040402E">
        <w:rPr>
          <w:i/>
          <w:iCs/>
          <w:color w:val="222222"/>
          <w:sz w:val="28"/>
          <w:szCs w:val="28"/>
        </w:rPr>
        <w:t xml:space="preserve">Висвітлено питання державної політики у сфері свободи совісті та діяльності релігійних організацій в Україні в умовах воєнного стану. Наведено дані Голови Державної служби з етнополітики та свободи совісті (ДЕСС) України Віктора Єленського щодо бронювання близько 6,5 тис. священнослужителів, які відповідають визначеним критеріям. Розглянуто роль духовенства у забезпеченні суспільної стійкості, наданні гуманітарної та психологічної підтримки населенню, а також функціонуванні релігійних громад в умовах війни. </w:t>
      </w:r>
      <w:r w:rsidRPr="0040402E">
        <w:rPr>
          <w:color w:val="222222"/>
          <w:sz w:val="28"/>
          <w:szCs w:val="28"/>
        </w:rPr>
        <w:t xml:space="preserve">Текст: </w:t>
      </w:r>
      <w:hyperlink r:id="rId33" w:tgtFrame="_blank" w:history="1">
        <w:r w:rsidRPr="0040402E">
          <w:rPr>
            <w:rStyle w:val="a4"/>
            <w:color w:val="1155CC"/>
            <w:sz w:val="28"/>
            <w:szCs w:val="28"/>
          </w:rPr>
          <w:t>https://risu.ua/yelenskij-v-ukrayini-zabronovano-65-tis-svyashchennosluzhiteliv_n164409</w:t>
        </w:r>
      </w:hyperlink>
    </w:p>
    <w:p w14:paraId="1A0D1BFA" w14:textId="0251861C" w:rsidR="0040402E" w:rsidRPr="0040402E" w:rsidRDefault="0040402E" w:rsidP="0040402E">
      <w:pPr>
        <w:pStyle w:val="a7"/>
        <w:numPr>
          <w:ilvl w:val="0"/>
          <w:numId w:val="10"/>
        </w:numPr>
        <w:spacing w:after="120" w:line="360" w:lineRule="auto"/>
        <w:ind w:left="0" w:firstLine="567"/>
        <w:jc w:val="both"/>
        <w:rPr>
          <w:bCs/>
          <w:iCs/>
          <w:sz w:val="28"/>
          <w:szCs w:val="28"/>
          <w:lang w:val="uk-UA"/>
        </w:rPr>
      </w:pPr>
      <w:r w:rsidRPr="0040402E">
        <w:rPr>
          <w:b/>
          <w:iCs/>
          <w:sz w:val="28"/>
          <w:szCs w:val="28"/>
          <w:lang w:val="uk-UA"/>
        </w:rPr>
        <w:lastRenderedPageBreak/>
        <w:t>Журналістика</w:t>
      </w:r>
      <w:r w:rsidR="00222F14">
        <w:rPr>
          <w:b/>
          <w:iCs/>
          <w:sz w:val="28"/>
          <w:szCs w:val="28"/>
          <w:lang w:val="uk-UA"/>
        </w:rPr>
        <w:t xml:space="preserve"> </w:t>
      </w:r>
      <w:r w:rsidRPr="0040402E">
        <w:rPr>
          <w:b/>
          <w:iCs/>
          <w:sz w:val="28"/>
          <w:szCs w:val="28"/>
          <w:lang w:val="uk-UA"/>
        </w:rPr>
        <w:t xml:space="preserve">— це здатність не загубити правду у потоці ворожих маніпуляцій, — Руслан Стефанчук </w:t>
      </w:r>
      <w:r w:rsidRPr="0040402E">
        <w:rPr>
          <w:bCs/>
          <w:iCs/>
          <w:sz w:val="28"/>
          <w:szCs w:val="28"/>
          <w:shd w:val="clear" w:color="auto" w:fill="FFFFFF"/>
          <w:lang w:val="uk-UA"/>
        </w:rPr>
        <w:t>[Електронний ресурс] / Прес-служба Апарату Верхов. Ради України // Голос України. – 2026. – 6 черв.</w:t>
      </w:r>
      <w:r w:rsidR="008A43E9">
        <w:rPr>
          <w:bCs/>
          <w:iCs/>
          <w:sz w:val="28"/>
          <w:szCs w:val="28"/>
          <w:shd w:val="clear" w:color="auto" w:fill="FFFFFF"/>
          <w:lang w:val="uk-UA"/>
        </w:rPr>
        <w:br/>
      </w:r>
      <w:r w:rsidRPr="0040402E">
        <w:rPr>
          <w:bCs/>
          <w:iCs/>
          <w:sz w:val="28"/>
          <w:szCs w:val="28"/>
          <w:shd w:val="clear" w:color="auto" w:fill="FFFFFF"/>
          <w:lang w:val="uk-UA"/>
        </w:rPr>
        <w:t xml:space="preserve"> [№ 612]. – Електрон. дані. </w:t>
      </w:r>
      <w:r w:rsidRPr="0040402E">
        <w:rPr>
          <w:bCs/>
          <w:i/>
          <w:sz w:val="28"/>
          <w:szCs w:val="28"/>
          <w:shd w:val="clear" w:color="auto" w:fill="FFFFFF"/>
          <w:lang w:val="uk-UA"/>
        </w:rPr>
        <w:t xml:space="preserve">Зазначено, що з нагоди Дня журналіста Голова Верховної Ради України (ВР України) Руслан Стефанчук нагородив відзнаками парламенту журналістів, редакторів, операторів, продюсерів і кореспондентів, які щодня працюють для українського і міжнародного інформаційного простору. Він високо оцінив постійний діалог із представниками медіаспільноти та наголосив на їхній критичній ролі сьогодні: «У час війни журналістика — це не лише про швидкість поширення новин. Це про точність, відповідальність і здатність не загубити правду у потоці інформації та ворожих маніпуляцій». </w:t>
      </w:r>
      <w:r w:rsidRPr="0040402E">
        <w:rPr>
          <w:bCs/>
          <w:i/>
          <w:sz w:val="28"/>
          <w:szCs w:val="28"/>
          <w:lang w:val="uk-UA"/>
        </w:rPr>
        <w:t xml:space="preserve">Глава парламенту віддав шану пам’яті усім журналістам, які загинули у цій війні. </w:t>
      </w:r>
      <w:r w:rsidRPr="0040402E">
        <w:rPr>
          <w:bCs/>
          <w:iCs/>
          <w:sz w:val="28"/>
          <w:szCs w:val="28"/>
          <w:lang w:val="uk-UA"/>
        </w:rPr>
        <w:t xml:space="preserve">Текст: </w:t>
      </w:r>
      <w:hyperlink r:id="rId34" w:history="1">
        <w:r w:rsidRPr="0040402E">
          <w:rPr>
            <w:rStyle w:val="a4"/>
            <w:bCs/>
            <w:iCs/>
            <w:sz w:val="28"/>
            <w:szCs w:val="28"/>
            <w:lang w:val="uk-UA"/>
          </w:rPr>
          <w:t>https://www.golos.com.ua/article/391474</w:t>
        </w:r>
      </w:hyperlink>
    </w:p>
    <w:p w14:paraId="03F70E48"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 xml:space="preserve">Запрацювала програма фінансування власної генерації для бізнесу </w:t>
      </w:r>
      <w:r w:rsidRPr="0040402E">
        <w:rPr>
          <w:sz w:val="28"/>
          <w:szCs w:val="28"/>
          <w:lang w:val="uk-UA"/>
        </w:rPr>
        <w:t xml:space="preserve">[Електронний ресурс] // Уряд. кур’єр. – 2026. – 5 черв. [№ 118]. – Електрон. дані. </w:t>
      </w:r>
      <w:r w:rsidRPr="0040402E">
        <w:rPr>
          <w:i/>
          <w:iCs/>
          <w:sz w:val="28"/>
          <w:szCs w:val="28"/>
          <w:lang w:val="uk-UA"/>
        </w:rPr>
        <w:t xml:space="preserve">Повідомлено, що 1 червня в Україні розпочала роботу державна програма підтримки проєктів розподіленої генерації, орієнтована насамперед на великий та середній бізнес. Завдяки державній компенсації частини відсоткової ставки підприємства зможуть залучати кредити на будівництво нових генеруючих потужностей під 10 % річних. «Підтримка поширюється на проєкти будівництва газопоршневих і газотурбінних установок, когенераційних установок, об’єктів на біомасі та біогазі, систем накопичення енергії та іншої інфраструктури, яка підвищить надійність електропостачання підприємств і громад в умовах російського енергетичного терору», — наголосила Прем’єр­міністр України Юлія Свириденко. </w:t>
      </w:r>
      <w:r w:rsidRPr="0040402E">
        <w:rPr>
          <w:sz w:val="28"/>
          <w:szCs w:val="28"/>
          <w:lang w:val="uk-UA"/>
        </w:rPr>
        <w:t xml:space="preserve">Текст: </w:t>
      </w:r>
      <w:hyperlink r:id="rId35" w:history="1">
        <w:r w:rsidRPr="0040402E">
          <w:rPr>
            <w:rStyle w:val="a4"/>
            <w:sz w:val="28"/>
            <w:szCs w:val="28"/>
            <w:lang w:val="uk-UA"/>
          </w:rPr>
          <w:t>https://ukurier.gov.ua/uk/news/zapracyuvala-programa-finansuvannya-vlasnoyi-gener/</w:t>
        </w:r>
      </w:hyperlink>
    </w:p>
    <w:p w14:paraId="37EB8612"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395136">
        <w:rPr>
          <w:b/>
          <w:bCs/>
          <w:color w:val="222222"/>
          <w:sz w:val="28"/>
          <w:szCs w:val="28"/>
          <w:lang w:val="uk-UA"/>
        </w:rPr>
        <w:t xml:space="preserve">Західні мери цікавляться українським досвідом безпекової стійкості громад - мер Вінниці </w:t>
      </w:r>
      <w:r w:rsidRPr="00395136">
        <w:rPr>
          <w:color w:val="222222"/>
          <w:sz w:val="28"/>
          <w:szCs w:val="28"/>
          <w:lang w:val="uk-UA"/>
        </w:rPr>
        <w:t>[</w:t>
      </w:r>
      <w:r w:rsidRPr="00395136">
        <w:rPr>
          <w:color w:val="000000"/>
          <w:sz w:val="28"/>
          <w:szCs w:val="28"/>
          <w:lang w:val="uk-UA"/>
        </w:rPr>
        <w:t xml:space="preserve">Електронний ресурс] // Укрінформ : [укр. </w:t>
      </w:r>
      <w:r w:rsidRPr="00395136">
        <w:rPr>
          <w:color w:val="000000"/>
          <w:sz w:val="28"/>
          <w:szCs w:val="28"/>
          <w:lang w:val="uk-UA"/>
        </w:rPr>
        <w:lastRenderedPageBreak/>
        <w:t>інформ. сайт]. – 2026. – 6 черв. – Електрон. дані.</w:t>
      </w:r>
      <w:r w:rsidRPr="00395136">
        <w:rPr>
          <w:i/>
          <w:iCs/>
          <w:color w:val="222222"/>
          <w:sz w:val="28"/>
          <w:szCs w:val="28"/>
          <w:lang w:val="uk-UA"/>
        </w:rPr>
        <w:t>Зазначено, що з</w:t>
      </w:r>
      <w:r w:rsidRPr="00395136">
        <w:rPr>
          <w:i/>
          <w:iCs/>
          <w:color w:val="000000"/>
          <w:sz w:val="28"/>
          <w:szCs w:val="28"/>
          <w:lang w:val="uk-UA"/>
        </w:rPr>
        <w:t xml:space="preserve">ахідні мери дедалі більше цікавляться українським досвідом безпекової стійкості громад, тоді як українським містам потрібна європейська експертиза для підготовки якісних інфраструктурних проєктів за міжнародними стандартами. </w:t>
      </w:r>
      <w:r w:rsidRPr="0040402E">
        <w:rPr>
          <w:i/>
          <w:iCs/>
          <w:color w:val="000000"/>
          <w:sz w:val="28"/>
          <w:szCs w:val="28"/>
        </w:rPr>
        <w:t>Про це міський голова Вінниці Сергій Моргунов розповів у коментарі кореспондентці ”Укрінформу” на полях міжнародного саміту мерів ”Urban 7” у Нансі.</w:t>
      </w:r>
      <w:r w:rsidRPr="0040402E">
        <w:rPr>
          <w:color w:val="222222"/>
          <w:sz w:val="28"/>
          <w:szCs w:val="28"/>
        </w:rPr>
        <w:t xml:space="preserve"> </w:t>
      </w:r>
      <w:r w:rsidRPr="0040402E">
        <w:rPr>
          <w:i/>
          <w:iCs/>
          <w:color w:val="000000"/>
          <w:sz w:val="28"/>
          <w:szCs w:val="28"/>
        </w:rPr>
        <w:t>Він зазначив, що в багатьох європейських країнах, зокрема в Німеччині, уряди вже вимагають від муніципалітетів формувати плани так званої безпекової стійкості.</w:t>
      </w:r>
      <w:r w:rsidRPr="0040402E">
        <w:rPr>
          <w:color w:val="222222"/>
          <w:sz w:val="28"/>
          <w:szCs w:val="28"/>
        </w:rPr>
        <w:t xml:space="preserve"> </w:t>
      </w:r>
      <w:r w:rsidRPr="0040402E">
        <w:rPr>
          <w:i/>
          <w:iCs/>
          <w:color w:val="000000"/>
          <w:sz w:val="28"/>
          <w:szCs w:val="28"/>
        </w:rPr>
        <w:t xml:space="preserve">Та наголосив, що участь українських міст у таких міжнародних зустрічах важлива не лише для політичних заяв про підтримку України, а насамперед для конкретних контактів та експертизи. Міський голова Вінниці зауважив, що ми вже маємо успішний досвід зі шведськими партнерами, які виділили близько мільйона євро на вивчення питання реконструкції очисних споруд і будівництва енергетичного комплексу. </w:t>
      </w:r>
      <w:r w:rsidRPr="0040402E">
        <w:rPr>
          <w:color w:val="000000"/>
          <w:sz w:val="28"/>
          <w:szCs w:val="28"/>
        </w:rPr>
        <w:t xml:space="preserve">Текст: </w:t>
      </w:r>
      <w:hyperlink r:id="rId36" w:tgtFrame="_blank" w:history="1">
        <w:r w:rsidRPr="0040402E">
          <w:rPr>
            <w:rStyle w:val="a4"/>
            <w:color w:val="1155CC"/>
            <w:sz w:val="28"/>
            <w:szCs w:val="28"/>
          </w:rPr>
          <w:t>https://www.ukrinform.ua/rubric-vidbudova/4131014-zahidni-meri-cikavlatsa-ukrainskim-dosvidom-bezpekovoi-stijkosti-gromad-mer-vinnici.html</w:t>
        </w:r>
      </w:hyperlink>
    </w:p>
    <w:p w14:paraId="618336EE"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000000"/>
          <w:sz w:val="28"/>
          <w:szCs w:val="28"/>
        </w:rPr>
        <w:t xml:space="preserve">Зеленський звернувся до Саміту світового українства, назвавши діаспору потужним тилом і голосом у світі </w:t>
      </w:r>
      <w:r w:rsidRPr="0040402E">
        <w:rPr>
          <w:color w:val="222222"/>
          <w:sz w:val="28"/>
          <w:szCs w:val="28"/>
        </w:rPr>
        <w:t>[</w:t>
      </w:r>
      <w:r w:rsidRPr="0040402E">
        <w:rPr>
          <w:color w:val="000000"/>
          <w:sz w:val="28"/>
          <w:szCs w:val="28"/>
        </w:rPr>
        <w:t xml:space="preserve">Електронний ресурс] // </w:t>
      </w:r>
      <w:proofErr w:type="gramStart"/>
      <w:r w:rsidRPr="0040402E">
        <w:rPr>
          <w:color w:val="000000"/>
          <w:sz w:val="28"/>
          <w:szCs w:val="28"/>
        </w:rPr>
        <w:t>Укрінформ :</w:t>
      </w:r>
      <w:proofErr w:type="gramEnd"/>
      <w:r w:rsidRPr="0040402E">
        <w:rPr>
          <w:color w:val="000000"/>
          <w:sz w:val="28"/>
          <w:szCs w:val="28"/>
        </w:rPr>
        <w:t xml:space="preserve"> [укр. інформ. сайт]. – 2026. – 8 черв. – Електрон. дані.</w:t>
      </w:r>
      <w:r w:rsidRPr="0040402E">
        <w:rPr>
          <w:color w:val="222222"/>
          <w:sz w:val="28"/>
          <w:szCs w:val="28"/>
        </w:rPr>
        <w:t xml:space="preserve"> </w:t>
      </w:r>
      <w:r w:rsidRPr="0040402E">
        <w:rPr>
          <w:i/>
          <w:iCs/>
          <w:color w:val="222222"/>
          <w:sz w:val="28"/>
          <w:szCs w:val="28"/>
        </w:rPr>
        <w:t xml:space="preserve">Подано інформацію, що </w:t>
      </w:r>
      <w:r w:rsidRPr="0040402E">
        <w:rPr>
          <w:i/>
          <w:iCs/>
          <w:color w:val="000000"/>
          <w:sz w:val="28"/>
          <w:szCs w:val="28"/>
        </w:rPr>
        <w:t xml:space="preserve">Президент України Володимир Зеленський привітав учасників Саміту світового українства у Берні й відзначив важливість єдності української спільноти у всьому світі задля підтримки України, захисту свободи та збереження національної самобутності. Він підкреслив ключову роль українських громад у боротьбі проти російського окупанта та майбутній відбудові України, окреслив ключові пріоритети для адвокаційної діяльності діаспори, зокрема збільшення військової та гуманітарної допомоги Україні, посилення санкційного тиску на РФ, притягнення російського політичного та військового керівництва до персональної й фінансової відповідальності, передачу заморожених російських активів на відбудову України та компенсації постраждалим, а також пришвидшення створення </w:t>
      </w:r>
      <w:r w:rsidRPr="0040402E">
        <w:rPr>
          <w:i/>
          <w:iCs/>
          <w:color w:val="000000"/>
          <w:sz w:val="28"/>
          <w:szCs w:val="28"/>
        </w:rPr>
        <w:lastRenderedPageBreak/>
        <w:t>Спеціального трибуналу за злочин агресії.</w:t>
      </w:r>
      <w:r w:rsidRPr="0040402E">
        <w:rPr>
          <w:color w:val="000000"/>
          <w:sz w:val="28"/>
          <w:szCs w:val="28"/>
        </w:rPr>
        <w:t xml:space="preserve"> Текст: </w:t>
      </w:r>
      <w:hyperlink r:id="rId37" w:tgtFrame="_blank" w:history="1">
        <w:r w:rsidRPr="0040402E">
          <w:rPr>
            <w:rStyle w:val="a4"/>
            <w:color w:val="1155CC"/>
            <w:sz w:val="28"/>
            <w:szCs w:val="28"/>
          </w:rPr>
          <w:t>https://www.ukrinform.ua/rubric-diaspora/4131652-zelenskij-zvernuvsa-do-samitu-svitovogo-ukrainstva-nazvavsi-diasporu-potuznim-tilom-i-golosom-u-sviti.html</w:t>
        </w:r>
      </w:hyperlink>
    </w:p>
    <w:p w14:paraId="01DF32DD"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 xml:space="preserve">Зустріч з місією МВФ </w:t>
      </w:r>
      <w:r w:rsidRPr="0040402E">
        <w:rPr>
          <w:sz w:val="28"/>
          <w:szCs w:val="28"/>
          <w:lang w:val="uk-UA"/>
        </w:rPr>
        <w:t xml:space="preserve">[Електронний ресурс] // Уряд. кур’єр. – 2026. – 5 черв. [№ 118]. – Електрон. дані. </w:t>
      </w:r>
      <w:r w:rsidRPr="0040402E">
        <w:rPr>
          <w:i/>
          <w:iCs/>
          <w:sz w:val="28"/>
          <w:szCs w:val="28"/>
          <w:lang w:val="uk-UA"/>
        </w:rPr>
        <w:t xml:space="preserve">Подано інформацію, що Прем’єр­міністр України Юлія Свириденко провела зустріч із місією Міжнародного валютного фонду (МВФ) на чолі з Гевіном Греєм. Сторони обговорили стан виконання програми в межах Механізму розширеного фінансування (EFF), загальний обсяг якої становить $8,1 млрд. За словами Ю. Свириденко, представників місії проінформували про спільну роботу уряду та парламенту щодо виконання структурних маяків програми. «Наступного тижня очікуємо голосування за зміни до державного бюджету України на 2026 рік, які мають врахувати головні потреби обороноздатності, а також економічної, енергетичної та соціальної стійкості держави. Ми маємо бути максимально готовими до наступного зимового періоду», — наголосила Прем’єр­міністр. </w:t>
      </w:r>
      <w:r w:rsidRPr="0040402E">
        <w:rPr>
          <w:sz w:val="28"/>
          <w:szCs w:val="28"/>
          <w:lang w:val="uk-UA"/>
        </w:rPr>
        <w:t xml:space="preserve">Текст: </w:t>
      </w:r>
      <w:hyperlink r:id="rId38" w:history="1">
        <w:r w:rsidRPr="0040402E">
          <w:rPr>
            <w:rStyle w:val="a4"/>
            <w:sz w:val="28"/>
            <w:szCs w:val="28"/>
            <w:lang w:val="uk-UA"/>
          </w:rPr>
          <w:t>https://ukurier.gov.ua/uk/news/zustrich-z-misiyeyu-mvf/</w:t>
        </w:r>
      </w:hyperlink>
    </w:p>
    <w:p w14:paraId="6AAEF910" w14:textId="716FAC67" w:rsidR="0040402E" w:rsidRPr="0040402E" w:rsidRDefault="0040402E" w:rsidP="0040402E">
      <w:pPr>
        <w:pStyle w:val="a7"/>
        <w:numPr>
          <w:ilvl w:val="0"/>
          <w:numId w:val="10"/>
        </w:numPr>
        <w:spacing w:after="120" w:line="360" w:lineRule="auto"/>
        <w:ind w:left="0" w:firstLine="567"/>
        <w:jc w:val="both"/>
        <w:rPr>
          <w:sz w:val="28"/>
          <w:szCs w:val="28"/>
          <w:lang w:val="uk-UA"/>
        </w:rPr>
      </w:pPr>
      <w:bookmarkStart w:id="6" w:name="_Hlk232274760"/>
      <w:r w:rsidRPr="0040402E">
        <w:rPr>
          <w:b/>
          <w:bCs/>
          <w:sz w:val="28"/>
          <w:szCs w:val="28"/>
        </w:rPr>
        <w:t>Катеринич П</w:t>
      </w:r>
      <w:r w:rsidRPr="0040402E">
        <w:rPr>
          <w:b/>
          <w:bCs/>
          <w:sz w:val="28"/>
          <w:szCs w:val="28"/>
          <w:lang w:val="uk-UA"/>
        </w:rPr>
        <w:t>.</w:t>
      </w:r>
      <w:r w:rsidRPr="0040402E">
        <w:rPr>
          <w:b/>
          <w:bCs/>
          <w:sz w:val="28"/>
          <w:szCs w:val="28"/>
        </w:rPr>
        <w:t xml:space="preserve"> «Я не фотографую війну. Я фіксую любов» — історія фотографа Джайлза Дулі, який після втрати на війні ніг і руки зібрав мільйони на допомогу Україні</w:t>
      </w:r>
      <w:r w:rsidRPr="0040402E">
        <w:rPr>
          <w:sz w:val="28"/>
          <w:szCs w:val="28"/>
          <w:lang w:val="uk-UA"/>
        </w:rPr>
        <w:t xml:space="preserve"> </w:t>
      </w:r>
      <w:r w:rsidRPr="0040402E">
        <w:rPr>
          <w:sz w:val="28"/>
          <w:szCs w:val="28"/>
        </w:rPr>
        <w:t>[</w:t>
      </w:r>
      <w:r w:rsidRPr="0040402E">
        <w:rPr>
          <w:sz w:val="28"/>
          <w:szCs w:val="28"/>
          <w:lang w:val="uk-UA"/>
        </w:rPr>
        <w:t>Електронний ресурс</w:t>
      </w:r>
      <w:r w:rsidRPr="0040402E">
        <w:rPr>
          <w:sz w:val="28"/>
          <w:szCs w:val="28"/>
        </w:rPr>
        <w:t>]</w:t>
      </w:r>
      <w:r w:rsidRPr="0040402E">
        <w:rPr>
          <w:sz w:val="28"/>
          <w:szCs w:val="28"/>
          <w:lang w:val="uk-UA"/>
        </w:rPr>
        <w:t xml:space="preserve"> / </w:t>
      </w:r>
      <w:r w:rsidRPr="0040402E">
        <w:rPr>
          <w:sz w:val="28"/>
          <w:szCs w:val="28"/>
        </w:rPr>
        <w:t>Петро Катеринич</w:t>
      </w:r>
      <w:r w:rsidRPr="0040402E">
        <w:rPr>
          <w:sz w:val="28"/>
          <w:szCs w:val="28"/>
          <w:lang w:val="uk-UA"/>
        </w:rPr>
        <w:t xml:space="preserve"> </w:t>
      </w:r>
      <w:r w:rsidRPr="0040402E">
        <w:rPr>
          <w:sz w:val="28"/>
          <w:szCs w:val="28"/>
        </w:rPr>
        <w:t xml:space="preserve">// Дзеркало тижня. – 2026. – </w:t>
      </w:r>
      <w:r w:rsidRPr="0040402E">
        <w:rPr>
          <w:sz w:val="28"/>
          <w:szCs w:val="28"/>
          <w:lang w:val="uk-UA"/>
        </w:rPr>
        <w:t>6</w:t>
      </w:r>
      <w:r w:rsidRPr="0040402E">
        <w:rPr>
          <w:sz w:val="28"/>
          <w:szCs w:val="28"/>
        </w:rPr>
        <w:t xml:space="preserve"> черв. – Електрон. дані.</w:t>
      </w:r>
      <w:r w:rsidRPr="0040402E">
        <w:rPr>
          <w:sz w:val="28"/>
          <w:szCs w:val="28"/>
          <w:lang w:val="uk-UA"/>
        </w:rPr>
        <w:t xml:space="preserve"> </w:t>
      </w:r>
      <w:r w:rsidRPr="0040402E">
        <w:rPr>
          <w:i/>
          <w:iCs/>
          <w:sz w:val="28"/>
          <w:szCs w:val="28"/>
          <w:lang w:val="uk-UA"/>
        </w:rPr>
        <w:t xml:space="preserve">Наведено історію британського фотографа й гуманітарного активіста Джайлза Дулі, який працює в зонах конфліктів, зокрема в Україні, і переосмислює документальну фотографію як інструмент емпатії та допомоги. Описано його шлях від успішного глянцевого фотографа до волонтера й засновника благодійного фонду, а також особисту трагедію — втрату кінцівок після підриву на міні в Афганістані. Попри важке поранення, він продовжив працювати з камерами та гуманітарними проєктами. Основна ідея статті — показати, як Дулі формує новий підхід до воєнної фотографії: він свідомо уникає зображень насильства, натомість фіксує повсякденне життя людей </w:t>
      </w:r>
      <w:r w:rsidRPr="0040402E">
        <w:rPr>
          <w:i/>
          <w:iCs/>
          <w:sz w:val="28"/>
          <w:szCs w:val="28"/>
          <w:lang w:val="uk-UA"/>
        </w:rPr>
        <w:lastRenderedPageBreak/>
        <w:t xml:space="preserve">у війні, акцентуючи на стійкості, гідності та взаємній підтримці. Окремий великий блок присвячено його діяльності в Україні: гуманітарним ініціативам, співпраці з відомими особами, підтримці людей з інвалідністю, розвитку проєктів реабілітації та інтеграції ветеранів. Також йдеться про його мистецькі виставки, де через інсталяції та фотографії він занурює глядача в досвід війни та втрат, і про філософію «любові як головного змісту роботи», яку він протиставляє класичному «воєнному репортажу». </w:t>
      </w:r>
      <w:r w:rsidRPr="0040402E">
        <w:rPr>
          <w:sz w:val="28"/>
          <w:szCs w:val="28"/>
          <w:lang w:val="uk-UA"/>
        </w:rPr>
        <w:t xml:space="preserve">Текст: </w:t>
      </w:r>
      <w:hyperlink r:id="rId39" w:history="1">
        <w:r w:rsidRPr="0040402E">
          <w:rPr>
            <w:rStyle w:val="a4"/>
            <w:sz w:val="28"/>
            <w:szCs w:val="28"/>
            <w:lang w:val="uk-UA"/>
          </w:rPr>
          <w:t>https://zn.ua/ukr/CULTURE/ja-ne-fotohrafuju-vijnu-ja-fiksuju-ljubov-istorija-fotohrafa-dzhajlza-duli-jakij-pislja-vtrati-na-vijni-nih-i-ruki-zibrav-miljoni-na-dopomohu-ukrajini.html</w:t>
        </w:r>
      </w:hyperlink>
      <w:bookmarkEnd w:id="6"/>
      <w:r w:rsidRPr="0040402E">
        <w:rPr>
          <w:sz w:val="28"/>
          <w:szCs w:val="28"/>
          <w:lang w:val="uk-UA"/>
        </w:rPr>
        <w:t xml:space="preserve"> </w:t>
      </w:r>
    </w:p>
    <w:p w14:paraId="5595BE2B" w14:textId="4F2C948B"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Катишев К. ЄС розділився через обмеження для українців</w:t>
      </w:r>
      <w:r w:rsidRPr="0040402E">
        <w:rPr>
          <w:sz w:val="28"/>
          <w:szCs w:val="28"/>
          <w:lang w:val="uk-UA"/>
        </w:rPr>
        <w:t xml:space="preserve"> </w:t>
      </w:r>
      <w:r w:rsidRPr="0040402E">
        <w:rPr>
          <w:bCs/>
          <w:sz w:val="28"/>
          <w:szCs w:val="28"/>
          <w:lang w:val="uk-UA"/>
        </w:rPr>
        <w:t xml:space="preserve">[Електронний ресурс] / </w:t>
      </w:r>
      <w:r w:rsidRPr="0040402E">
        <w:rPr>
          <w:sz w:val="28"/>
          <w:szCs w:val="28"/>
          <w:lang w:val="uk-UA"/>
        </w:rPr>
        <w:t xml:space="preserve">Костянтин Катишев </w:t>
      </w:r>
      <w:r w:rsidRPr="0040402E">
        <w:rPr>
          <w:bCs/>
          <w:sz w:val="28"/>
          <w:szCs w:val="28"/>
          <w:lang w:val="uk-UA"/>
        </w:rPr>
        <w:t xml:space="preserve">// Korrespondent.net : [вебсайт]. – 2026. – 4 черв. — Електрон. дані. </w:t>
      </w:r>
      <w:r w:rsidRPr="0040402E">
        <w:rPr>
          <w:i/>
          <w:iCs/>
          <w:sz w:val="28"/>
          <w:szCs w:val="28"/>
          <w:lang w:val="uk-UA"/>
        </w:rPr>
        <w:t xml:space="preserve">Вказано, що країни Європейського Союзу розглядають можливість скасування статусу тимчасового захисту для українських чоловіків призовного віку. Цю ідею вже підтримали Німеччина, Швеція та Польща. Свої позиції представники цих країн озвучили перед засіданням Ради ЄС із внутрішніх справ у Люксембурзі. Єврокомісар із внутрішніх справ Магнус Бруннер підтвердив, що серед актуальних пропозицій розглядається виключення чоловіків віком від 23 до 60 років із системи тимчасового захисту. Серед держав-членів ЄС не поділяють такий підхід Естонія та Люксембург. Тож остаточного рішення на засіданні </w:t>
      </w:r>
      <w:r w:rsidR="006011E2">
        <w:rPr>
          <w:i/>
          <w:iCs/>
          <w:sz w:val="28"/>
          <w:szCs w:val="28"/>
          <w:lang w:val="uk-UA"/>
        </w:rPr>
        <w:br/>
      </w:r>
      <w:r w:rsidRPr="0040402E">
        <w:rPr>
          <w:i/>
          <w:iCs/>
          <w:sz w:val="28"/>
          <w:szCs w:val="28"/>
          <w:lang w:val="uk-UA"/>
        </w:rPr>
        <w:t>4 червня міністри не ухвалюватимуть, а Єврокомісія планує підготувати пропозицію після консультацій із державами-членами та представити її до кінця липня.</w:t>
      </w:r>
      <w:r w:rsidRPr="0040402E">
        <w:rPr>
          <w:sz w:val="28"/>
          <w:szCs w:val="28"/>
          <w:lang w:val="uk-UA"/>
        </w:rPr>
        <w:t xml:space="preserve"> Текст: </w:t>
      </w:r>
      <w:hyperlink r:id="rId40" w:history="1">
        <w:r w:rsidRPr="0040402E">
          <w:rPr>
            <w:rStyle w:val="a4"/>
            <w:rFonts w:eastAsiaTheme="majorEastAsia"/>
            <w:sz w:val="28"/>
            <w:szCs w:val="28"/>
            <w:lang w:val="uk-UA"/>
          </w:rPr>
          <w:t>https://ua.korrespondent.net/world/4884016-yes-rozdilyvsia-cherez-obmezhennia-dlia-ukraintsiv</w:t>
        </w:r>
      </w:hyperlink>
    </w:p>
    <w:p w14:paraId="6CAD62EA"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bookmarkStart w:id="7" w:name="_Hlk232178491"/>
      <w:r w:rsidRPr="0040402E">
        <w:rPr>
          <w:b/>
          <w:sz w:val="28"/>
          <w:szCs w:val="28"/>
          <w:lang w:val="uk-UA"/>
        </w:rPr>
        <w:t>Катишев К. Україна повернула з полону 185 воїнів і цивільного</w:t>
      </w:r>
      <w:r w:rsidRPr="0040402E">
        <w:rPr>
          <w:sz w:val="28"/>
          <w:szCs w:val="28"/>
          <w:lang w:val="uk-UA"/>
        </w:rPr>
        <w:t xml:space="preserve"> </w:t>
      </w:r>
      <w:r w:rsidRPr="0040402E">
        <w:rPr>
          <w:bCs/>
          <w:sz w:val="28"/>
          <w:szCs w:val="28"/>
          <w:lang w:val="uk-UA"/>
        </w:rPr>
        <w:t xml:space="preserve">[Електронний ресурс] / Костянтин Катишев // Korrespondent.net : [вебсайт]. – 2026. – 5 черв. — Електрон. дані. </w:t>
      </w:r>
      <w:r w:rsidRPr="0040402E">
        <w:rPr>
          <w:i/>
          <w:sz w:val="28"/>
          <w:szCs w:val="28"/>
          <w:lang w:val="uk-UA"/>
        </w:rPr>
        <w:t xml:space="preserve">Як повідомив Координаційний штаб з питань поводження з військовополоненими (КШППВ), під час 75-го обміну полоненими між Україною та РФ додому повернулись 186 українців – </w:t>
      </w:r>
      <w:r w:rsidRPr="0040402E">
        <w:rPr>
          <w:i/>
          <w:sz w:val="28"/>
          <w:szCs w:val="28"/>
          <w:lang w:val="uk-UA"/>
        </w:rPr>
        <w:lastRenderedPageBreak/>
        <w:t xml:space="preserve">185 військових і один цивільний, який був у неволі з 2022 р. Більша половина визволених захисників, серед яких військовослужбовці ЗСУ, бійці Нацгвардії та ДПСУ, потрапила в полон у 2022 р., частина з них – під час оборони Маріуполя. Серед звільнених є учасник унікальної вертолітної операції – повітряного мосту до Азовсталі. Загалом на Батьківщину повертаються українці, що воювали на Донецькому, Луганському, Харківському, Херсонському, Запорізькому, Сумському, Київському, а також на Курському напрямку. У КШППВ зазначили, що всі звільнені пройдуть медичний огляд, отримають лікування, будуть забезпечені необхідними речами на перший час, отримають належні виплати, пройдуть реабілітацію та реінтеграцію до суспільства після тривалої ізоляції у російській неволі. </w:t>
      </w:r>
      <w:r w:rsidRPr="0040402E">
        <w:rPr>
          <w:sz w:val="28"/>
          <w:szCs w:val="28"/>
          <w:lang w:val="uk-UA"/>
        </w:rPr>
        <w:t xml:space="preserve">Текст: </w:t>
      </w:r>
      <w:hyperlink r:id="rId41" w:history="1">
        <w:r w:rsidRPr="0040402E">
          <w:rPr>
            <w:rStyle w:val="a4"/>
            <w:rFonts w:eastAsiaTheme="majorEastAsia"/>
            <w:sz w:val="28"/>
            <w:szCs w:val="28"/>
            <w:lang w:val="uk-UA"/>
          </w:rPr>
          <w:t>https://ua.korrespondent.net/ukraine/4884273-ukraina-povernula-z-polonu-185-voiniv-i-tsyvilnoho</w:t>
        </w:r>
      </w:hyperlink>
    </w:p>
    <w:bookmarkEnd w:id="7"/>
    <w:p w14:paraId="52B8AF68" w14:textId="7C4B6F42"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 xml:space="preserve">Кешбек на пальне прислужився українцям </w:t>
      </w:r>
      <w:r w:rsidRPr="0040402E">
        <w:rPr>
          <w:sz w:val="28"/>
          <w:szCs w:val="28"/>
          <w:lang w:val="uk-UA"/>
        </w:rPr>
        <w:t xml:space="preserve">[Електронний ресурс] // Уряд. кур’єр. – 2026. – 2 черв. [№ 115]. – Електрон. дані. </w:t>
      </w:r>
      <w:r w:rsidRPr="0040402E">
        <w:rPr>
          <w:i/>
          <w:iCs/>
          <w:sz w:val="28"/>
          <w:szCs w:val="28"/>
          <w:lang w:val="uk-UA"/>
        </w:rPr>
        <w:t xml:space="preserve">Як повідомила Прем’єр­міністр України Юлія Свириденко, понад </w:t>
      </w:r>
      <w:r w:rsidR="006011E2">
        <w:rPr>
          <w:i/>
          <w:iCs/>
          <w:sz w:val="28"/>
          <w:szCs w:val="28"/>
          <w:lang w:val="uk-UA"/>
        </w:rPr>
        <w:br/>
      </w:r>
      <w:r w:rsidRPr="0040402E">
        <w:rPr>
          <w:i/>
          <w:iCs/>
          <w:sz w:val="28"/>
          <w:szCs w:val="28"/>
          <w:lang w:val="uk-UA"/>
        </w:rPr>
        <w:t xml:space="preserve">2,3 млн українців скористалися державною програмою кешбеку на пальне, яка діяла з 20 березня по 31 травня як тимчасовий антикризовий інструмент підтримки громадян. За її словами, програму було запроваджено як інструмент фінансової підтримки людей у період найбільшої за останні 50 років світової нафтової кризи. «Національна програма дала змогу українцям економити від 5 % до 15 % залежно від виду пального», — зазначила очільниця уряду. </w:t>
      </w:r>
      <w:r w:rsidRPr="0040402E">
        <w:rPr>
          <w:sz w:val="28"/>
          <w:szCs w:val="28"/>
          <w:lang w:val="uk-UA"/>
        </w:rPr>
        <w:t xml:space="preserve">Текст: </w:t>
      </w:r>
      <w:hyperlink r:id="rId42" w:history="1">
        <w:r w:rsidRPr="0040402E">
          <w:rPr>
            <w:rStyle w:val="a4"/>
            <w:sz w:val="28"/>
            <w:szCs w:val="28"/>
            <w:lang w:val="uk-UA"/>
          </w:rPr>
          <w:t>https://ukurier.gov.ua/uk/news/keshbek-na-palne-prisluzhivsya-ukrayincyam/</w:t>
        </w:r>
      </w:hyperlink>
    </w:p>
    <w:p w14:paraId="122E0120" w14:textId="6435D225"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lang w:eastAsia="uk-UA"/>
        </w:rPr>
      </w:pPr>
      <w:r w:rsidRPr="0040402E">
        <w:rPr>
          <w:b/>
          <w:bCs/>
          <w:color w:val="000000"/>
          <w:sz w:val="28"/>
          <w:szCs w:val="28"/>
        </w:rPr>
        <w:t xml:space="preserve">КМУ: Термін компенсації за розміщення ВПО збільшено до 90 днів </w:t>
      </w:r>
      <w:r w:rsidRPr="0040402E">
        <w:rPr>
          <w:color w:val="000000"/>
          <w:sz w:val="28"/>
          <w:szCs w:val="28"/>
        </w:rPr>
        <w:t xml:space="preserve">[Електронний ресурс] // Юрид. газ. – 2026. – 8 черв. – Електрон. дані. </w:t>
      </w:r>
      <w:r w:rsidRPr="0040402E">
        <w:rPr>
          <w:i/>
          <w:iCs/>
          <w:color w:val="000000"/>
          <w:sz w:val="28"/>
          <w:szCs w:val="28"/>
        </w:rPr>
        <w:t xml:space="preserve">Зазначено, що Кабінет Міністрів України (КМ України) ухвалив рішення про збільшення з 60 до 90 днів строку надання компенсації закладам за розміщення внутрішньо переміщених осіб (ВПО), які через війну втратили документи. За словами Прем’єр-міністерки Юлії Свириденко, система компенсацій стане </w:t>
      </w:r>
      <w:r w:rsidRPr="0040402E">
        <w:rPr>
          <w:i/>
          <w:iCs/>
          <w:color w:val="000000"/>
          <w:sz w:val="28"/>
          <w:szCs w:val="28"/>
        </w:rPr>
        <w:lastRenderedPageBreak/>
        <w:t xml:space="preserve">більш прозорою: в електронному кабінеті Пенсійного фонду можна буде бачити інформацію про призначення компенсації, причини відмови, розрахунок її розміру та нараховані виплати. Також Кабмін затвердив порядок і умови надання субвенцій з державного бюджету на забезпечення житлом дитячих будинків сімейного типу. Пріоритет надаватиметься сім’ям, які евакуювалися через війну, втратили житло або повертаються в Україну </w:t>
      </w:r>
      <w:proofErr w:type="gramStart"/>
      <w:r w:rsidRPr="0040402E">
        <w:rPr>
          <w:i/>
          <w:iCs/>
          <w:color w:val="000000"/>
          <w:sz w:val="28"/>
          <w:szCs w:val="28"/>
        </w:rPr>
        <w:t>з-за кордону</w:t>
      </w:r>
      <w:proofErr w:type="gramEnd"/>
      <w:r w:rsidRPr="0040402E">
        <w:rPr>
          <w:i/>
          <w:iCs/>
          <w:color w:val="000000"/>
          <w:sz w:val="28"/>
          <w:szCs w:val="28"/>
        </w:rPr>
        <w:t xml:space="preserve">. </w:t>
      </w:r>
      <w:r w:rsidRPr="0040402E">
        <w:rPr>
          <w:color w:val="000000"/>
          <w:sz w:val="28"/>
          <w:szCs w:val="28"/>
        </w:rPr>
        <w:t xml:space="preserve">Текст: </w:t>
      </w:r>
      <w:hyperlink r:id="rId43" w:tgtFrame="_blank" w:history="1">
        <w:r w:rsidRPr="0040402E">
          <w:rPr>
            <w:rStyle w:val="a4"/>
            <w:sz w:val="28"/>
            <w:szCs w:val="28"/>
          </w:rPr>
          <w:t>https://yur-gazeta.com/golovna/kmu-termin-kompensaciyi-za-rozmishchennya-vpo-zbilsheno-do-90-dniv.html</w:t>
        </w:r>
      </w:hyperlink>
    </w:p>
    <w:p w14:paraId="09EDE206" w14:textId="54176E90" w:rsidR="0040402E" w:rsidRPr="0040402E" w:rsidRDefault="0040402E" w:rsidP="0040402E">
      <w:pPr>
        <w:pStyle w:val="a7"/>
        <w:numPr>
          <w:ilvl w:val="0"/>
          <w:numId w:val="10"/>
        </w:numPr>
        <w:spacing w:after="120" w:line="360" w:lineRule="auto"/>
        <w:ind w:left="0" w:firstLine="567"/>
        <w:jc w:val="both"/>
        <w:rPr>
          <w:sz w:val="28"/>
          <w:szCs w:val="28"/>
          <w:lang w:eastAsia="uk-UA"/>
        </w:rPr>
      </w:pPr>
      <w:r w:rsidRPr="0040402E">
        <w:rPr>
          <w:b/>
          <w:bCs/>
          <w:sz w:val="28"/>
          <w:szCs w:val="28"/>
          <w:lang w:eastAsia="uk-UA"/>
        </w:rPr>
        <w:t>Ковальський В.</w:t>
      </w:r>
      <w:r w:rsidRPr="0040402E">
        <w:rPr>
          <w:sz w:val="28"/>
          <w:szCs w:val="28"/>
          <w:lang w:eastAsia="uk-UA"/>
        </w:rPr>
        <w:t xml:space="preserve"> </w:t>
      </w:r>
      <w:r w:rsidRPr="0040402E">
        <w:rPr>
          <w:b/>
          <w:sz w:val="28"/>
          <w:szCs w:val="28"/>
          <w:lang w:eastAsia="uk-UA"/>
        </w:rPr>
        <w:t>«Ви — в розшуку»: цифрова мобілізація змінює баланс між державою та громадянином</w:t>
      </w:r>
      <w:r w:rsidRPr="0040402E">
        <w:rPr>
          <w:sz w:val="28"/>
          <w:szCs w:val="28"/>
          <w:lang w:eastAsia="uk-UA"/>
        </w:rPr>
        <w:t xml:space="preserve"> [Електронний ресурс] / Валентин Ковальський // Дзеркало тижня. – 2026. – 2 черв. — Електрон. дані. </w:t>
      </w:r>
      <w:r w:rsidRPr="0040402E">
        <w:rPr>
          <w:i/>
          <w:sz w:val="28"/>
          <w:szCs w:val="28"/>
          <w:lang w:eastAsia="uk-UA"/>
        </w:rPr>
        <w:t>Проаналізовано, як цифровізація військового обліку в Україні та робота реєстру «Оберіг» впливають на права громадян. На прикладі судової справи чоловіка, який проживає за кордоном і був помилково оголошений у розшук через неотриману повістку, показано ризики автоматизованих рішень у державному управлінні. Вказано, що цифрові системи дедалі частіше стають не лише інструментом обліку, а й фактично визначають правовий статус людини. Помилки в реєстрах, неузгодженість між системами та автоматичне внесення даних можуть призводити до обмеження прав громадян без належної перевірки обставин. Наголошено, що в умовах війни держава потребує швидких цифрових механізмів контролю, однак ефективність не повинна підміняти правові процедури та принцип презумпції невинуватості. Розглянуто конфлікт між алгоритмами та правом, ставлячи питання про межі впливу цифрових реєстрів на життя людей і необхідність збереження людського контролю над рішеннями, які мають юридичні наслідки.</w:t>
      </w:r>
      <w:r w:rsidRPr="0040402E">
        <w:rPr>
          <w:sz w:val="28"/>
          <w:szCs w:val="28"/>
          <w:lang w:eastAsia="uk-UA"/>
        </w:rPr>
        <w:t xml:space="preserve"> Текст: </w:t>
      </w:r>
      <w:hyperlink r:id="rId44" w:history="1">
        <w:r w:rsidRPr="0040402E">
          <w:rPr>
            <w:rStyle w:val="a4"/>
            <w:sz w:val="28"/>
            <w:szCs w:val="28"/>
            <w:lang w:eastAsia="uk-UA"/>
          </w:rPr>
          <w:t>https://zn.ua/ukr/LAW/vi-v-rozshuku-tsifrova-mobilizatsija-zminjuje-balans-mizh-derzhavoju-ta-hromadjaninom.html</w:t>
        </w:r>
      </w:hyperlink>
    </w:p>
    <w:p w14:paraId="0604B8E7" w14:textId="77777777"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bCs/>
          <w:sz w:val="28"/>
          <w:szCs w:val="28"/>
          <w:lang w:val="uk-UA"/>
        </w:rPr>
        <w:t xml:space="preserve">Комітет з питань цифрової трансформації розглянув низку законодавчих ініціатив </w:t>
      </w:r>
      <w:r w:rsidRPr="0040402E">
        <w:rPr>
          <w:bCs/>
          <w:iCs/>
          <w:sz w:val="28"/>
          <w:szCs w:val="28"/>
          <w:shd w:val="clear" w:color="auto" w:fill="FFFFFF"/>
          <w:lang w:val="uk-UA"/>
        </w:rPr>
        <w:t xml:space="preserve">[Електронний ресурс] / Прес-служба Апарату Верхов. Ради України // Голос України. – 2026. – 3 черв. [№ 609]. – Електрон. </w:t>
      </w:r>
      <w:r w:rsidRPr="0040402E">
        <w:rPr>
          <w:bCs/>
          <w:iCs/>
          <w:sz w:val="28"/>
          <w:szCs w:val="28"/>
          <w:shd w:val="clear" w:color="auto" w:fill="FFFFFF"/>
          <w:lang w:val="uk-UA"/>
        </w:rPr>
        <w:lastRenderedPageBreak/>
        <w:t>дані.</w:t>
      </w:r>
      <w:r w:rsidRPr="0040402E">
        <w:rPr>
          <w:b/>
          <w:iCs/>
          <w:sz w:val="28"/>
          <w:szCs w:val="28"/>
          <w:shd w:val="clear" w:color="auto" w:fill="FFFFFF"/>
          <w:lang w:val="uk-UA"/>
        </w:rPr>
        <w:t xml:space="preserve"> </w:t>
      </w:r>
      <w:r w:rsidRPr="0040402E">
        <w:rPr>
          <w:bCs/>
          <w:i/>
          <w:sz w:val="28"/>
          <w:szCs w:val="28"/>
          <w:shd w:val="clear" w:color="auto" w:fill="FFFFFF"/>
          <w:lang w:val="uk-UA"/>
        </w:rPr>
        <w:t xml:space="preserve">Подано інформацію, що під час засідання 2 червня Комітет Верховної Ради України (ВР України) з питань цифрової трансформації розглянув законопроєкт, що вдосконалює правила роботи держслужбовців і вносить чіткість у дисциплінарних питаннях (№ 15190). Також Комітет розглянув законопроєкт № 15100, який впроваджує європейські правила для швидкого вирішення конфліктів між покупцями та бізнесом без суду — через спеціальну систему позасудового вирішення споживчих спорів. Що стосується законопроєкту № 15165, який спрощує діяльність будинкових, вуличних чи квартальних комітетів (органів самоорганізації населення), щоб люди могли активніше та простіше вирішувати проблеми свого району чи села, члени Комітету підтримали позицію щодо необхідності оприлюднення та регулярного оновлення публічної інформації у формі відкритих даних і запропонували її врахувати. </w:t>
      </w:r>
      <w:r w:rsidRPr="0040402E">
        <w:rPr>
          <w:bCs/>
          <w:iCs/>
          <w:sz w:val="28"/>
          <w:szCs w:val="28"/>
          <w:shd w:val="clear" w:color="auto" w:fill="FFFFFF"/>
          <w:lang w:val="uk-UA"/>
        </w:rPr>
        <w:t xml:space="preserve">Текст: </w:t>
      </w:r>
      <w:hyperlink r:id="rId45" w:history="1">
        <w:r w:rsidRPr="0040402E">
          <w:rPr>
            <w:rStyle w:val="a4"/>
            <w:bCs/>
            <w:iCs/>
            <w:sz w:val="28"/>
            <w:szCs w:val="28"/>
            <w:shd w:val="clear" w:color="auto" w:fill="FFFFFF"/>
            <w:lang w:val="uk-UA"/>
          </w:rPr>
          <w:t>https://www.golos.com.ua/article/391447</w:t>
        </w:r>
      </w:hyperlink>
    </w:p>
    <w:p w14:paraId="7E363CA6" w14:textId="77777777"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bCs/>
          <w:sz w:val="28"/>
          <w:szCs w:val="28"/>
          <w:lang w:val="uk-UA"/>
        </w:rPr>
        <w:t xml:space="preserve">Комітет з правоохоронної діяльності: за антикорупційні та мобілізаційні зміни </w:t>
      </w:r>
      <w:r w:rsidRPr="0040402E">
        <w:rPr>
          <w:bCs/>
          <w:iCs/>
          <w:sz w:val="28"/>
          <w:szCs w:val="28"/>
          <w:shd w:val="clear" w:color="auto" w:fill="FFFFFF"/>
          <w:lang w:val="uk-UA"/>
        </w:rPr>
        <w:t>[Електронний ресурс] / Прес-служба Апарату Верхов. Ради України // Голос України. – 2026. – 4 черв. [№ 610]. – Електрон. дані.</w:t>
      </w:r>
      <w:r w:rsidRPr="0040402E">
        <w:rPr>
          <w:b/>
          <w:iCs/>
          <w:sz w:val="28"/>
          <w:szCs w:val="28"/>
          <w:shd w:val="clear" w:color="auto" w:fill="FFFFFF"/>
          <w:lang w:val="uk-UA"/>
        </w:rPr>
        <w:t xml:space="preserve"> </w:t>
      </w:r>
      <w:r w:rsidRPr="0040402E">
        <w:rPr>
          <w:bCs/>
          <w:i/>
          <w:sz w:val="28"/>
          <w:szCs w:val="28"/>
          <w:shd w:val="clear" w:color="auto" w:fill="FFFFFF"/>
          <w:lang w:val="uk-UA"/>
        </w:rPr>
        <w:t xml:space="preserve">Подано інформацію, що відбулося позачергове засідання Комітету Верховної Ради України (ВР України) з питань правоохоронної діяльності. За результатами розгляду проєкту Закону про внесення змін до Кримінального кодексу України, Кримінального процесуального кодексу України та Закону України “Про запобігання корупції” у зв'язку з приєднанням України до Конвенції про боротьбу з підкупом іноземних посадових осіб у міжнародних ділових операціях (реєстр. № 15056), Комітет рекомендував ВР України ухвалити зазначений законопроєкт за основу та в цілому як Закон. Проєкт Закону подано Президентом України Зеленським В. О. Також Комітет рекомендував ВР України ухвалити у другому читанні та в цілому як Закон проєкт Закону України про внесення змін до ст. 94 Закону України "Про Національну поліцію" щодо осучаснення розміру грошового забезпечення поліцейських (реєстр. № 6506-1). Крім того, Комітет рекомендував парламенту ухвалити у другому читанні та в цілому як Закон проєкт Закону </w:t>
      </w:r>
      <w:r w:rsidRPr="0040402E">
        <w:rPr>
          <w:bCs/>
          <w:i/>
          <w:sz w:val="28"/>
          <w:szCs w:val="28"/>
          <w:shd w:val="clear" w:color="auto" w:fill="FFFFFF"/>
          <w:lang w:val="uk-UA"/>
        </w:rPr>
        <w:lastRenderedPageBreak/>
        <w:t xml:space="preserve">про внесення змін до Кримінального кодексу України щодо запровадження кримінальної відповідальності за порушення законодавства про оборону, мобілізаційну підготовку та мобілізацію, вчинені керівниками територіальних центрів комплектування та соціальної підтримки, головами та членами військово-лікарських комісій (реєстр. № 12442). </w:t>
      </w:r>
      <w:r w:rsidRPr="0040402E">
        <w:rPr>
          <w:bCs/>
          <w:iCs/>
          <w:sz w:val="28"/>
          <w:szCs w:val="28"/>
          <w:shd w:val="clear" w:color="auto" w:fill="FFFFFF"/>
          <w:lang w:val="uk-UA"/>
        </w:rPr>
        <w:t xml:space="preserve">Текст: </w:t>
      </w:r>
      <w:hyperlink r:id="rId46" w:history="1">
        <w:r w:rsidRPr="0040402E">
          <w:rPr>
            <w:rStyle w:val="a4"/>
            <w:bCs/>
            <w:iCs/>
            <w:sz w:val="28"/>
            <w:szCs w:val="28"/>
            <w:shd w:val="clear" w:color="auto" w:fill="FFFFFF"/>
            <w:lang w:val="uk-UA"/>
          </w:rPr>
          <w:t>https://www.golos.com.ua/article/391462</w:t>
        </w:r>
      </w:hyperlink>
    </w:p>
    <w:p w14:paraId="01C19821" w14:textId="77777777"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iCs/>
          <w:sz w:val="28"/>
          <w:szCs w:val="28"/>
          <w:lang w:val="uk-UA"/>
        </w:rPr>
        <w:t xml:space="preserve">Комітет підтримав законопроєкт щодо розширення переліку набувачів гуманітарної допомоги на період дії воєнного стану </w:t>
      </w:r>
      <w:r w:rsidRPr="0040402E">
        <w:rPr>
          <w:bCs/>
          <w:iCs/>
          <w:sz w:val="28"/>
          <w:szCs w:val="28"/>
          <w:shd w:val="clear" w:color="auto" w:fill="FFFFFF"/>
          <w:lang w:val="uk-UA"/>
        </w:rPr>
        <w:t xml:space="preserve">[Електронний ресурс] / Прес-служба Апарату Верхов. Ради України // Голос України. – 2026. – 6 черв. [№ 612]. – Електрон. дані. </w:t>
      </w:r>
      <w:r w:rsidRPr="0040402E">
        <w:rPr>
          <w:bCs/>
          <w:i/>
          <w:sz w:val="28"/>
          <w:szCs w:val="28"/>
          <w:shd w:val="clear" w:color="auto" w:fill="FFFFFF"/>
          <w:lang w:val="uk-UA"/>
        </w:rPr>
        <w:t xml:space="preserve">Йдеться про засідання Комітету Верховної Ради України (ВР України) з питань соціальної політики та захисту прав ветеранів 3 червня, під час якого Комітет рекомендував ВР України ухвалити рішення про розгляд проєктів законів України «Про гуманітарну допомогу» щодо розширення переліку набувачів гуманітарної допомоги на період дії воєнного стану» (реєстр. № 15250) та «Про внесення змін до статті 15 Закону України «Про гуманітарну допомогу» щодо задоволення потреб населення у перевезеннях в умовах воєнного стану на міжміських та приміських автобусних маршрутах загального користування, організація яких покладається на органи державної влади» (реєстр. № 15102) протягом одного дня в межах одного обговорення. З огляду на їх спільну мету, предметне регулювання та необхідність забезпечення узгодженого, швидкого та ефективного законодавчого реагування на потреби населення в умовах воєнного стану, обидва проєкти законів України стосуються розширення та удосконалення механізмів надання гуманітарної допомоги. </w:t>
      </w:r>
      <w:r w:rsidRPr="0040402E">
        <w:rPr>
          <w:bCs/>
          <w:iCs/>
          <w:sz w:val="28"/>
          <w:szCs w:val="28"/>
          <w:shd w:val="clear" w:color="auto" w:fill="FFFFFF"/>
          <w:lang w:val="uk-UA"/>
        </w:rPr>
        <w:t xml:space="preserve">Текст: </w:t>
      </w:r>
      <w:hyperlink r:id="rId47" w:history="1">
        <w:r w:rsidRPr="0040402E">
          <w:rPr>
            <w:rStyle w:val="a4"/>
            <w:bCs/>
            <w:iCs/>
            <w:sz w:val="28"/>
            <w:szCs w:val="28"/>
            <w:shd w:val="clear" w:color="auto" w:fill="FFFFFF"/>
            <w:lang w:val="uk-UA"/>
          </w:rPr>
          <w:t>https://www.golos.com.ua/article/391488</w:t>
        </w:r>
      </w:hyperlink>
    </w:p>
    <w:p w14:paraId="7AF5EC26" w14:textId="0C604B7C"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bookmarkStart w:id="8" w:name="_Hlk232280505"/>
      <w:r w:rsidRPr="0040402E">
        <w:rPr>
          <w:b/>
          <w:bCs/>
          <w:sz w:val="28"/>
          <w:szCs w:val="28"/>
          <w:lang w:val="uk-UA"/>
        </w:rPr>
        <w:t xml:space="preserve">Комітет розглянув проєкти постанов про звіти тимчасових слідчих комісій Верховної Ради України </w:t>
      </w:r>
      <w:r w:rsidRPr="0040402E">
        <w:rPr>
          <w:bCs/>
          <w:iCs/>
          <w:sz w:val="28"/>
          <w:szCs w:val="28"/>
          <w:shd w:val="clear" w:color="auto" w:fill="FFFFFF"/>
          <w:lang w:val="uk-UA"/>
        </w:rPr>
        <w:t>[Електронний ресурс] / Прес-служба Апарату Верхов. Ради України // Голос України. – 2026. – 10 черв.</w:t>
      </w:r>
      <w:r w:rsidR="004756AA">
        <w:rPr>
          <w:bCs/>
          <w:iCs/>
          <w:sz w:val="28"/>
          <w:szCs w:val="28"/>
          <w:shd w:val="clear" w:color="auto" w:fill="FFFFFF"/>
          <w:lang w:val="uk-UA"/>
        </w:rPr>
        <w:br/>
      </w:r>
      <w:r w:rsidRPr="0040402E">
        <w:rPr>
          <w:bCs/>
          <w:iCs/>
          <w:sz w:val="28"/>
          <w:szCs w:val="28"/>
          <w:shd w:val="clear" w:color="auto" w:fill="FFFFFF"/>
          <w:lang w:val="uk-UA"/>
        </w:rPr>
        <w:t xml:space="preserve"> [№ 614]. – Електрон. дані. </w:t>
      </w:r>
      <w:r w:rsidRPr="0040402E">
        <w:rPr>
          <w:bCs/>
          <w:i/>
          <w:sz w:val="28"/>
          <w:szCs w:val="28"/>
          <w:shd w:val="clear" w:color="auto" w:fill="FFFFFF"/>
          <w:lang w:val="uk-UA"/>
        </w:rPr>
        <w:t xml:space="preserve">Повідомлено, що 8 червня Комітет з питань Регламенту, депутатської етики та організації роботи ВР України розглянув </w:t>
      </w:r>
      <w:r w:rsidRPr="0040402E">
        <w:rPr>
          <w:bCs/>
          <w:i/>
          <w:sz w:val="28"/>
          <w:szCs w:val="28"/>
          <w:shd w:val="clear" w:color="auto" w:fill="FFFFFF"/>
          <w:lang w:val="uk-UA"/>
        </w:rPr>
        <w:lastRenderedPageBreak/>
        <w:t xml:space="preserve">проєкти постанов про звіти тимчасових слідчих комісій (ТСК), які були утворені 04.12.2025. Серед них: «Про звіт Тимчасової слідчої комісії Верховної Ради України з питань розслідування злочинів, вчинених збройними формуваннями Російської Федерації проти журналістів та інших працівників суб'єктів у сфері медіа за результатами діяльності за шестимісячний період», внесений народним депутатом України – головою ТСК Кравчук Є. М. (реєстр. № 15292 від 03.06.2026), «Про звіт Тимчасової слідчої комісії Верховної Ради України з питань розслідування можливих фактів порушень законодавства України щодо лікування, реабілітації та протезування військовослужбовців і ветеранів, завищення вартості та неналежної якості лікарських засобів та медичних виробів за шість місяців діяльності», внесений народними депутатами України – членами ТСК Тимошенко Ю. В. та іншими (всього 13 підписів) (реєстр. № 15293 від 03.06.2026) та інші. </w:t>
      </w:r>
      <w:r w:rsidRPr="0040402E">
        <w:rPr>
          <w:bCs/>
          <w:iCs/>
          <w:sz w:val="28"/>
          <w:szCs w:val="28"/>
          <w:shd w:val="clear" w:color="auto" w:fill="FFFFFF"/>
          <w:lang w:val="uk-UA"/>
        </w:rPr>
        <w:t xml:space="preserve">Текст: </w:t>
      </w:r>
      <w:hyperlink r:id="rId48" w:history="1">
        <w:r w:rsidRPr="0040402E">
          <w:rPr>
            <w:rStyle w:val="a4"/>
            <w:bCs/>
            <w:iCs/>
            <w:sz w:val="28"/>
            <w:szCs w:val="28"/>
            <w:shd w:val="clear" w:color="auto" w:fill="FFFFFF"/>
            <w:lang w:val="uk-UA"/>
          </w:rPr>
          <w:t>https://www.golos.com.ua/article/391514</w:t>
        </w:r>
      </w:hyperlink>
    </w:p>
    <w:bookmarkEnd w:id="8"/>
    <w:p w14:paraId="4771568F" w14:textId="21F97310" w:rsidR="0040402E" w:rsidRPr="0040402E" w:rsidRDefault="0040402E" w:rsidP="0040402E">
      <w:pPr>
        <w:pStyle w:val="a7"/>
        <w:numPr>
          <w:ilvl w:val="0"/>
          <w:numId w:val="10"/>
        </w:numPr>
        <w:spacing w:after="120" w:line="360" w:lineRule="auto"/>
        <w:ind w:left="0" w:firstLine="567"/>
        <w:jc w:val="both"/>
        <w:rPr>
          <w:sz w:val="28"/>
          <w:szCs w:val="28"/>
          <w:lang w:eastAsia="uk-UA"/>
        </w:rPr>
      </w:pPr>
      <w:r w:rsidRPr="0040402E">
        <w:rPr>
          <w:b/>
          <w:bCs/>
          <w:sz w:val="28"/>
          <w:szCs w:val="28"/>
          <w:lang w:eastAsia="uk-UA"/>
        </w:rPr>
        <w:t>Константинова В.</w:t>
      </w:r>
      <w:r w:rsidRPr="0040402E">
        <w:rPr>
          <w:sz w:val="28"/>
          <w:szCs w:val="28"/>
          <w:lang w:eastAsia="uk-UA"/>
        </w:rPr>
        <w:t xml:space="preserve"> </w:t>
      </w:r>
      <w:r w:rsidRPr="0040402E">
        <w:rPr>
          <w:b/>
          <w:sz w:val="28"/>
          <w:szCs w:val="28"/>
          <w:lang w:eastAsia="uk-UA"/>
        </w:rPr>
        <w:t>«Це ваш вибір»: як прифронтові громади залишаються сам на сам із FPV-дронами</w:t>
      </w:r>
      <w:r w:rsidRPr="0040402E">
        <w:rPr>
          <w:sz w:val="28"/>
          <w:szCs w:val="28"/>
          <w:lang w:eastAsia="uk-UA"/>
        </w:rPr>
        <w:t xml:space="preserve"> [Електронний ресурс] / Валерія Константинова // Дзеркало тижня. – 2026. – 2 черв. — Електрон. дані. </w:t>
      </w:r>
      <w:r w:rsidRPr="0040402E">
        <w:rPr>
          <w:i/>
          <w:sz w:val="28"/>
          <w:szCs w:val="28"/>
          <w:lang w:eastAsia="uk-UA"/>
        </w:rPr>
        <w:t xml:space="preserve">Приділено увагу новій загрозі для жителів прифронтових громад України — систематичним атакам російських FPV-дронів, «Молній» та інших безпілотників по цивільних людях, житлових будинках і транспорту. На прикладах мешканців Запорізької та Дніпропетровської областей показано, як через постійні удари дронів люди залишаються без зв’язку, електропостачання, медичної допомоги, транспорту та можливості швидко отримати допомогу після обстрілів. Проаналізовано дії влади щодо захисту населення — будівництво антидронових тунелів і сіток, організація евакуації та відновлення інфраструктури, а також проблеми нестачі ресурсів і координації. Окрему увагу приділено дискусії про відповідальність держави за безпеку громадян, які залишаються в небезпечних районах, та суперечності між позицією місцевих чиновників і конституційним обов’язком влади захищати життя та права людей навіть в умовах війни. </w:t>
      </w:r>
      <w:r w:rsidRPr="0040402E">
        <w:rPr>
          <w:sz w:val="28"/>
          <w:szCs w:val="28"/>
          <w:lang w:eastAsia="uk-UA"/>
        </w:rPr>
        <w:t xml:space="preserve">Текст: </w:t>
      </w:r>
      <w:hyperlink r:id="rId49" w:history="1">
        <w:r w:rsidRPr="0040402E">
          <w:rPr>
            <w:rStyle w:val="a4"/>
            <w:sz w:val="28"/>
            <w:szCs w:val="28"/>
            <w:lang w:eastAsia="uk-UA"/>
          </w:rPr>
          <w:t>https://zn.ua/ukr/local-government/tse-vash-vibir-jak-prifrontovi-hromadi-zalishajutsja-sam-na-sam-iz-fpv-dronami.html</w:t>
        </w:r>
      </w:hyperlink>
      <w:r w:rsidRPr="0040402E">
        <w:rPr>
          <w:sz w:val="28"/>
          <w:szCs w:val="28"/>
          <w:lang w:eastAsia="uk-UA"/>
        </w:rPr>
        <w:t xml:space="preserve"> </w:t>
      </w:r>
    </w:p>
    <w:p w14:paraId="621273F4" w14:textId="653C9C6D"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 xml:space="preserve">Кулешов Р. Суд у Литві покарав чоловіка за атаку на велосипедиста з символікою України </w:t>
      </w:r>
      <w:r w:rsidRPr="0040402E">
        <w:rPr>
          <w:sz w:val="28"/>
          <w:szCs w:val="28"/>
          <w:lang w:val="uk-UA"/>
        </w:rPr>
        <w:t>[Електронний ресурс] / Руслан Кулешов // Дзеркало тижня. – 2026. – 8 черв. – Електрон. дані.</w:t>
      </w:r>
      <w:r w:rsidRPr="0040402E">
        <w:rPr>
          <w:sz w:val="28"/>
          <w:szCs w:val="28"/>
        </w:rPr>
        <w:t xml:space="preserve"> </w:t>
      </w:r>
      <w:r w:rsidRPr="0040402E">
        <w:rPr>
          <w:i/>
          <w:iCs/>
          <w:sz w:val="28"/>
          <w:szCs w:val="28"/>
          <w:lang w:val="uk-UA"/>
        </w:rPr>
        <w:t xml:space="preserve">Йдеться про рішення Вільнюського регіонального районного суду, який визнав чоловіка винним у нападі на велосипедиста </w:t>
      </w:r>
      <w:r w:rsidRPr="0040402E">
        <w:rPr>
          <w:i/>
          <w:sz w:val="28"/>
          <w:szCs w:val="28"/>
        </w:rPr>
        <w:t>через одяг на підтримку України</w:t>
      </w:r>
      <w:r w:rsidRPr="0040402E">
        <w:rPr>
          <w:i/>
          <w:iCs/>
          <w:sz w:val="28"/>
          <w:szCs w:val="28"/>
          <w:lang w:val="uk-UA"/>
        </w:rPr>
        <w:t xml:space="preserve">. Інцидент стався у 2025 р., коли нападник намагався примусити потерпілого зняти футболку з українською символікою, після чого збив його з велосипеда, застосував фізичну силу та пошкодив його майно. Суд кваліфікував дії як злочин на ґрунті ненависті, призначивши обмеження свободи строком на </w:t>
      </w:r>
      <w:r w:rsidR="004756AA">
        <w:rPr>
          <w:i/>
          <w:iCs/>
          <w:sz w:val="28"/>
          <w:szCs w:val="28"/>
          <w:lang w:val="uk-UA"/>
        </w:rPr>
        <w:br/>
      </w:r>
      <w:r w:rsidRPr="0040402E">
        <w:rPr>
          <w:i/>
          <w:iCs/>
          <w:sz w:val="28"/>
          <w:szCs w:val="28"/>
          <w:lang w:val="uk-UA"/>
        </w:rPr>
        <w:t xml:space="preserve">15 місяців, а також зобов’язавши нападника відшкодувати шкоду потерпілому та медичному фонду. У рішенні окремо підкреслено, що мотив ненависті став обтяжувальною обставиною. </w:t>
      </w:r>
      <w:r w:rsidRPr="0040402E">
        <w:rPr>
          <w:sz w:val="28"/>
          <w:szCs w:val="28"/>
          <w:lang w:val="uk-UA"/>
        </w:rPr>
        <w:t xml:space="preserve">Текст: </w:t>
      </w:r>
      <w:hyperlink r:id="rId50" w:history="1">
        <w:r w:rsidRPr="0040402E">
          <w:rPr>
            <w:rStyle w:val="a4"/>
            <w:sz w:val="28"/>
            <w:szCs w:val="28"/>
            <w:lang w:val="uk-UA"/>
          </w:rPr>
          <w:t>https://zn.ua/ukr/europe/sud-u-litvi-pokarav-cholovika-za-ataku-na-velosipedista-z-simvolikoju-ukrajini.html</w:t>
        </w:r>
      </w:hyperlink>
      <w:r w:rsidRPr="0040402E">
        <w:rPr>
          <w:sz w:val="28"/>
          <w:szCs w:val="28"/>
          <w:lang w:val="uk-UA"/>
        </w:rPr>
        <w:t xml:space="preserve"> </w:t>
      </w:r>
    </w:p>
    <w:p w14:paraId="78F746D5"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Кулешов Р. Уряд спрямував 2,3 млрд грн на підтримку шкіл, коледжів і університетів – Свириденко</w:t>
      </w:r>
      <w:r w:rsidRPr="0040402E">
        <w:rPr>
          <w:sz w:val="28"/>
          <w:szCs w:val="28"/>
          <w:lang w:val="uk-UA"/>
        </w:rPr>
        <w:t xml:space="preserve"> [Електронний ресурс] / Руслан Кулешов // Дзеркало тижня. – 2026. – 8 черв. – Електрон. дані. </w:t>
      </w:r>
      <w:r w:rsidRPr="0040402E">
        <w:rPr>
          <w:i/>
          <w:iCs/>
          <w:sz w:val="28"/>
          <w:szCs w:val="28"/>
          <w:lang w:val="uk-UA"/>
        </w:rPr>
        <w:t>Йдеться про рішення уряду спрямувати 2,3 млрд грн на підготовку шкіл, коледжів і закладів вищої освіти до опалювального сезону 2026/2027 років. Кошти підуть на модернізацію інфраструктури, закупівлю систем резервного живлення, встановлення сонячних електростанцій і когенераційних установок, а також на відновлення пошкоджених будівель та облаштування укриттів. За словами Прем’єр-міністра України Юлії Свириденко, фінансування має забезпечити стабільну роботу освітніх закладів та безперервний навчальний процес в умовах воєнних викликів.</w:t>
      </w:r>
      <w:r w:rsidRPr="0040402E">
        <w:rPr>
          <w:sz w:val="28"/>
          <w:szCs w:val="28"/>
          <w:lang w:val="uk-UA"/>
        </w:rPr>
        <w:t xml:space="preserve"> Текст: </w:t>
      </w:r>
      <w:hyperlink r:id="rId51" w:history="1">
        <w:r w:rsidRPr="0040402E">
          <w:rPr>
            <w:rStyle w:val="a4"/>
            <w:sz w:val="28"/>
            <w:szCs w:val="28"/>
            <w:lang w:val="uk-UA"/>
          </w:rPr>
          <w:t>https://zn.ua/ukr/EDUCATION/urjad-sprjamuvav-2-3-mlrd-hrn-na-pidtrimku-shkil-koledzhiv-i-universitetiv-sviridenko.html</w:t>
        </w:r>
      </w:hyperlink>
      <w:r w:rsidRPr="0040402E">
        <w:rPr>
          <w:sz w:val="28"/>
          <w:szCs w:val="28"/>
          <w:lang w:val="uk-UA"/>
        </w:rPr>
        <w:t xml:space="preserve"> </w:t>
      </w:r>
    </w:p>
    <w:p w14:paraId="4165487F"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395136">
        <w:rPr>
          <w:b/>
          <w:bCs/>
          <w:color w:val="222222"/>
          <w:sz w:val="28"/>
          <w:szCs w:val="28"/>
          <w:lang w:val="uk-UA"/>
        </w:rPr>
        <w:lastRenderedPageBreak/>
        <w:t>Купновицька У. Мертві землі України: які регіони війна з РФ може зробити непридатними на десятиліття</w:t>
      </w:r>
      <w:r w:rsidRPr="00395136">
        <w:rPr>
          <w:color w:val="222222"/>
          <w:sz w:val="28"/>
          <w:szCs w:val="28"/>
          <w:lang w:val="uk-UA"/>
        </w:rPr>
        <w:t xml:space="preserve"> [Електронний ресурс] / Уляна Купновицька // </w:t>
      </w:r>
      <w:r w:rsidRPr="0040402E">
        <w:rPr>
          <w:color w:val="222222"/>
          <w:sz w:val="28"/>
          <w:szCs w:val="28"/>
        </w:rPr>
        <w:t>Focus</w:t>
      </w:r>
      <w:r w:rsidRPr="00395136">
        <w:rPr>
          <w:color w:val="222222"/>
          <w:sz w:val="28"/>
          <w:szCs w:val="28"/>
          <w:lang w:val="uk-UA"/>
        </w:rPr>
        <w:t>.</w:t>
      </w:r>
      <w:r w:rsidRPr="0040402E">
        <w:rPr>
          <w:color w:val="222222"/>
          <w:sz w:val="28"/>
          <w:szCs w:val="28"/>
        </w:rPr>
        <w:t>ua</w:t>
      </w:r>
      <w:r w:rsidRPr="00395136">
        <w:rPr>
          <w:color w:val="222222"/>
          <w:sz w:val="28"/>
          <w:szCs w:val="28"/>
          <w:lang w:val="uk-UA"/>
        </w:rPr>
        <w:t xml:space="preserve"> : [вебсайт]. – 2026. – 5 черв. — Електрон. дані. </w:t>
      </w:r>
      <w:r w:rsidRPr="0040402E">
        <w:rPr>
          <w:i/>
          <w:iCs/>
          <w:color w:val="222222"/>
          <w:sz w:val="28"/>
          <w:szCs w:val="28"/>
        </w:rPr>
        <w:t>Йдеться про те, що значна частина українських територій уже сьогодні стикається з наслідками мінування, забруднення ґрунтів і руйнування природних екосистем. Вказано, що через бойові дії окремі землі можуть роками залишатися непридатними для життя, сільського господарства чи безпечного використання. Зауважено, що найбільшим завданням стане повернення до життя мільйонів гектарів земель, очищення водних ресурсів та відновлення лісів. Розглянуто, де в Україні можуть виникнути "мертві зони" та чи реально повернути ці території до життя</w:t>
      </w:r>
      <w:r w:rsidRPr="0040402E">
        <w:rPr>
          <w:color w:val="222222"/>
          <w:sz w:val="28"/>
          <w:szCs w:val="28"/>
        </w:rPr>
        <w:t xml:space="preserve">. Текст: </w:t>
      </w:r>
      <w:hyperlink r:id="rId52" w:tgtFrame="_blank" w:history="1">
        <w:r w:rsidRPr="0040402E">
          <w:rPr>
            <w:rStyle w:val="a4"/>
            <w:color w:val="1155CC"/>
            <w:sz w:val="28"/>
            <w:szCs w:val="28"/>
          </w:rPr>
          <w:t>https://focus.ua/uk/eksklyuzivy/756528-ekologichni-naslidki-viyni-v-ukrajini-zabrudnennya-zemel-minuvannya-ta-mertvi-zoni</w:t>
        </w:r>
      </w:hyperlink>
    </w:p>
    <w:p w14:paraId="659B185C"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lang w:eastAsia="uk-UA"/>
        </w:rPr>
      </w:pPr>
      <w:bookmarkStart w:id="9" w:name="_Hlk232196273"/>
      <w:r w:rsidRPr="0040402E">
        <w:rPr>
          <w:b/>
          <w:bCs/>
          <w:color w:val="222222"/>
          <w:sz w:val="28"/>
          <w:szCs w:val="28"/>
        </w:rPr>
        <w:t>Курашина О. Безкоштовний проїзд скасують: що чекає на пенсіонерів і пільговиків в Україні</w:t>
      </w:r>
      <w:r w:rsidRPr="0040402E">
        <w:rPr>
          <w:color w:val="222222"/>
          <w:sz w:val="28"/>
          <w:szCs w:val="28"/>
        </w:rPr>
        <w:t xml:space="preserve"> [Електронний ресурс] / Олена Курашина // </w:t>
      </w:r>
      <w:proofErr w:type="gramStart"/>
      <w:r w:rsidRPr="0040402E">
        <w:rPr>
          <w:color w:val="222222"/>
          <w:sz w:val="28"/>
          <w:szCs w:val="28"/>
        </w:rPr>
        <w:t>Fakty.ua :</w:t>
      </w:r>
      <w:proofErr w:type="gramEnd"/>
      <w:r w:rsidRPr="0040402E">
        <w:rPr>
          <w:color w:val="222222"/>
          <w:sz w:val="28"/>
          <w:szCs w:val="28"/>
        </w:rPr>
        <w:t xml:space="preserve"> [вебсайт]. – 2026. – 7 черв. — Електрон. дані. </w:t>
      </w:r>
      <w:r w:rsidRPr="0040402E">
        <w:rPr>
          <w:i/>
          <w:iCs/>
          <w:color w:val="222222"/>
          <w:sz w:val="28"/>
          <w:szCs w:val="28"/>
        </w:rPr>
        <w:t xml:space="preserve">Зазначено, що в Україні готуються до суттєвого перегляду системи транспортних пільг, </w:t>
      </w:r>
      <w:proofErr w:type="gramStart"/>
      <w:r w:rsidRPr="0040402E">
        <w:rPr>
          <w:i/>
          <w:iCs/>
          <w:color w:val="222222"/>
          <w:sz w:val="28"/>
          <w:szCs w:val="28"/>
        </w:rPr>
        <w:t>у межах</w:t>
      </w:r>
      <w:proofErr w:type="gramEnd"/>
      <w:r w:rsidRPr="0040402E">
        <w:rPr>
          <w:i/>
          <w:iCs/>
          <w:color w:val="222222"/>
          <w:sz w:val="28"/>
          <w:szCs w:val="28"/>
        </w:rPr>
        <w:t xml:space="preserve"> якого відмовляться від традиційного формату безкоштовного проїзду за паперовими посвідченнями. Кабінет Міністрів України (КМ України) ініціює комплексну реформу, що передбачає: кожен пасажир оплачуватиме проїзд у комунальному транспорті, а громадяни пільгових категорій натомість отримуватимуть адресні грошові компенсації. Відповідну законодавчу ініціативу розробило Міністерство розвитку громад і територій. Профільний законопроєкт № 5651−2 уже зареєстровано у Верховній Раді України (ВР України). Вказано, що ветерани війни та військовослужбовці отримуватимуть компенсації безпосередньо з державного бюджету, пенсіонери та інші категорії — за рахунок коштів місцевих громад, окремі програми підтримки координуватимуться через відповідні державні структури. Водночас експерти звернули увагу на потенційний дисбаланс: обсяг виплат може залежати від фінансових </w:t>
      </w:r>
      <w:r w:rsidRPr="0040402E">
        <w:rPr>
          <w:i/>
          <w:iCs/>
          <w:color w:val="222222"/>
          <w:sz w:val="28"/>
          <w:szCs w:val="28"/>
        </w:rPr>
        <w:lastRenderedPageBreak/>
        <w:t>можливостей конкретних громад. Це означає, що мешканці більш забезпечених міст потенційно отримуватимуть вищі компенсації, ніж жителі менш фінансово спроможних населених пунктів.</w:t>
      </w:r>
      <w:r w:rsidRPr="0040402E">
        <w:rPr>
          <w:color w:val="222222"/>
          <w:sz w:val="28"/>
          <w:szCs w:val="28"/>
        </w:rPr>
        <w:t xml:space="preserve"> Текст: </w:t>
      </w:r>
      <w:hyperlink r:id="rId53" w:tgtFrame="_blank" w:history="1">
        <w:r w:rsidRPr="0040402E">
          <w:rPr>
            <w:rStyle w:val="a4"/>
            <w:color w:val="1155CC"/>
            <w:sz w:val="28"/>
            <w:szCs w:val="28"/>
          </w:rPr>
          <w:t>https://fakty.ua/473074-besplatnyj-proezd-otmenyat-chto-zhdet-pensionerov-i-lgotnikov-v-ukraine</w:t>
        </w:r>
      </w:hyperlink>
    </w:p>
    <w:bookmarkEnd w:id="9"/>
    <w:p w14:paraId="0A0274AA"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Лебедина О. Які професії будуть затребувані після війни: прогноз уряду</w:t>
      </w:r>
      <w:r w:rsidRPr="0040402E">
        <w:rPr>
          <w:sz w:val="28"/>
          <w:szCs w:val="28"/>
          <w:lang w:val="uk-UA"/>
        </w:rPr>
        <w:t xml:space="preserve"> </w:t>
      </w:r>
      <w:r w:rsidRPr="0040402E">
        <w:rPr>
          <w:sz w:val="28"/>
          <w:szCs w:val="28"/>
        </w:rPr>
        <w:t>[</w:t>
      </w:r>
      <w:r w:rsidRPr="0040402E">
        <w:rPr>
          <w:sz w:val="28"/>
          <w:szCs w:val="28"/>
          <w:lang w:val="uk-UA"/>
        </w:rPr>
        <w:t>Електронний ресурс</w:t>
      </w:r>
      <w:r w:rsidRPr="0040402E">
        <w:rPr>
          <w:sz w:val="28"/>
          <w:szCs w:val="28"/>
        </w:rPr>
        <w:t>]</w:t>
      </w:r>
      <w:r w:rsidRPr="0040402E">
        <w:rPr>
          <w:sz w:val="28"/>
          <w:szCs w:val="28"/>
          <w:lang w:val="uk-UA"/>
        </w:rPr>
        <w:t xml:space="preserve"> /</w:t>
      </w:r>
      <w:r w:rsidRPr="0040402E">
        <w:rPr>
          <w:sz w:val="28"/>
          <w:szCs w:val="28"/>
        </w:rPr>
        <w:t xml:space="preserve"> </w:t>
      </w:r>
      <w:r w:rsidRPr="0040402E">
        <w:rPr>
          <w:sz w:val="28"/>
          <w:szCs w:val="28"/>
          <w:lang w:val="uk-UA"/>
        </w:rPr>
        <w:t>Оксана Лебедина // Дзеркало тижня. – 2026. – 8 черв. – Електрон. дані.</w:t>
      </w:r>
      <w:r w:rsidRPr="0040402E">
        <w:rPr>
          <w:sz w:val="28"/>
          <w:szCs w:val="28"/>
        </w:rPr>
        <w:t xml:space="preserve"> </w:t>
      </w:r>
      <w:r w:rsidRPr="0040402E">
        <w:rPr>
          <w:i/>
          <w:iCs/>
          <w:sz w:val="28"/>
          <w:szCs w:val="28"/>
          <w:lang w:val="uk-UA"/>
        </w:rPr>
        <w:t>Йдеться про прогноз уряду щодо найбільш перспективних напрямів розвитку української економіки після завершення війни. Прем’єр-міністр Юлія Свириденко вважає, що найбільший попит матимуть фахівці у сферах енергетики, машинобудування, IT та defense tech. За її словами, саме в цих галузях Україна здобула унікальний досвід під час повномасштабної війни, який може стати основою для подальшого розвитку та експорту технологій. Також вона закликала молодь орієнтуватися на власні здібності та обирати професії, які відповідають їхнім інтересам і талантам</w:t>
      </w:r>
      <w:r w:rsidRPr="0040402E">
        <w:rPr>
          <w:sz w:val="28"/>
          <w:szCs w:val="28"/>
          <w:lang w:val="uk-UA"/>
        </w:rPr>
        <w:t xml:space="preserve">. Текст: </w:t>
      </w:r>
      <w:hyperlink r:id="rId54" w:history="1">
        <w:r w:rsidRPr="0040402E">
          <w:rPr>
            <w:rStyle w:val="a4"/>
            <w:sz w:val="28"/>
            <w:szCs w:val="28"/>
            <w:lang w:val="uk-UA"/>
          </w:rPr>
          <w:t>https://zn.ua/ukr/ECONOMICS/jaki-profesiji-budut-zatrebuvani-pislja-vijni-prohnoz-urjadu.html</w:t>
        </w:r>
      </w:hyperlink>
      <w:r w:rsidRPr="0040402E">
        <w:rPr>
          <w:sz w:val="28"/>
          <w:szCs w:val="28"/>
          <w:lang w:val="uk-UA"/>
        </w:rPr>
        <w:t xml:space="preserve"> </w:t>
      </w:r>
    </w:p>
    <w:p w14:paraId="1B425F2C"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Лещенко О. Після обстрілів руїни: як отримати компенсацію за пошкоджене майно</w:t>
      </w:r>
      <w:r w:rsidRPr="0040402E">
        <w:rPr>
          <w:color w:val="222222"/>
          <w:sz w:val="28"/>
          <w:szCs w:val="28"/>
        </w:rPr>
        <w:t xml:space="preserve"> [Електронний ресурс] / Олександр Лещенко // </w:t>
      </w:r>
      <w:proofErr w:type="gramStart"/>
      <w:r w:rsidRPr="0040402E">
        <w:rPr>
          <w:color w:val="222222"/>
          <w:sz w:val="28"/>
          <w:szCs w:val="28"/>
        </w:rPr>
        <w:t>Fakty.ua :</w:t>
      </w:r>
      <w:proofErr w:type="gramEnd"/>
      <w:r w:rsidRPr="0040402E">
        <w:rPr>
          <w:color w:val="222222"/>
          <w:sz w:val="28"/>
          <w:szCs w:val="28"/>
        </w:rPr>
        <w:t xml:space="preserve"> [вебсайт]. – 2026. – 2 черв. — Електрон. дані. </w:t>
      </w:r>
      <w:r w:rsidRPr="0040402E">
        <w:rPr>
          <w:i/>
          <w:iCs/>
          <w:color w:val="222222"/>
          <w:sz w:val="28"/>
          <w:szCs w:val="28"/>
        </w:rPr>
        <w:t xml:space="preserve">Йдеться про те, що через російську агресію тисячі українців залишилися без житла або змушені мешкати у пошкоджених будинках і квартирах. Для підтримки постраждалих держава запровадила програму «єВідновлення», яка стала головним механізмом компенсації втрат. Її правові та організаційні засади визначені Законом України № 2923-IX. Вказано, що власники пошкодженого майна можуть отримати кошти на ремонт або житловий сертифікат у випадку повного руйнування оселі. Щоб скористатися програмою, необхідно пройти офіційний алгоритм. Наголошено: якщо житло знищене повністю, діє окремий механізм — житлові сертифікати, передбачені постановою Кабінету Міністрів України (КМ України) № 600. Власник проходить </w:t>
      </w:r>
      <w:r w:rsidRPr="0040402E">
        <w:rPr>
          <w:i/>
          <w:iCs/>
          <w:color w:val="222222"/>
          <w:sz w:val="28"/>
          <w:szCs w:val="28"/>
        </w:rPr>
        <w:lastRenderedPageBreak/>
        <w:t xml:space="preserve">аналогічну процедуру фіксації та обстеження, але замість грошей отримує електронний сертифікат у «Дії», який гарантує право на купівлю нової квартири чи будинку на первинному або вторинному ринку </w:t>
      </w:r>
      <w:proofErr w:type="gramStart"/>
      <w:r w:rsidRPr="0040402E">
        <w:rPr>
          <w:i/>
          <w:iCs/>
          <w:color w:val="222222"/>
          <w:sz w:val="28"/>
          <w:szCs w:val="28"/>
        </w:rPr>
        <w:t>в будь</w:t>
      </w:r>
      <w:proofErr w:type="gramEnd"/>
      <w:r w:rsidRPr="0040402E">
        <w:rPr>
          <w:i/>
          <w:iCs/>
          <w:color w:val="222222"/>
          <w:sz w:val="28"/>
          <w:szCs w:val="28"/>
        </w:rPr>
        <w:t>-якому регіоні України. Експерти Міністерства розвитку громад та територій України радять не зволікати з поданням повідомлення про руйнування, адже це прискорює чергу на обстеження. Вони рекомендують надійно зберігати копії фото- та відеоматеріалів у хмарних сховищах, регулярно перевіряти статус заяви в «Дії» та користуватися виключно офіційними сервісами, щоб уникнути шахрайства</w:t>
      </w:r>
      <w:r w:rsidRPr="0040402E">
        <w:rPr>
          <w:color w:val="222222"/>
          <w:sz w:val="28"/>
          <w:szCs w:val="28"/>
        </w:rPr>
        <w:t xml:space="preserve">. Текст: </w:t>
      </w:r>
      <w:hyperlink r:id="rId55" w:tgtFrame="_blank" w:history="1">
        <w:r w:rsidRPr="0040402E">
          <w:rPr>
            <w:rStyle w:val="a4"/>
            <w:color w:val="1155CC"/>
            <w:sz w:val="28"/>
            <w:szCs w:val="28"/>
          </w:rPr>
          <w:t>https://fakty.ua/472818-posle-obstrelov-ruiny-kak-poluchit-kompensaciyu-za-povrezhdennoe-imucshestvo</w:t>
        </w:r>
      </w:hyperlink>
    </w:p>
    <w:p w14:paraId="5C49E46A" w14:textId="6149ED45" w:rsidR="0040402E" w:rsidRPr="0040402E" w:rsidRDefault="0040402E" w:rsidP="0040402E">
      <w:pPr>
        <w:pStyle w:val="a7"/>
        <w:numPr>
          <w:ilvl w:val="0"/>
          <w:numId w:val="10"/>
        </w:numPr>
        <w:spacing w:after="120" w:line="360" w:lineRule="auto"/>
        <w:ind w:left="0" w:firstLine="567"/>
        <w:jc w:val="both"/>
        <w:rPr>
          <w:bCs/>
          <w:sz w:val="28"/>
          <w:szCs w:val="28"/>
          <w:lang w:val="uk-UA"/>
        </w:rPr>
      </w:pPr>
      <w:bookmarkStart w:id="10" w:name="_Hlk232178516"/>
      <w:r w:rsidRPr="0040402E">
        <w:rPr>
          <w:b/>
          <w:sz w:val="28"/>
          <w:szCs w:val="28"/>
          <w:lang w:val="uk-UA"/>
        </w:rPr>
        <w:t xml:space="preserve">Лиса А. ЄС і ЄБРР запускають нову програму відновлення бізнесу в Україні </w:t>
      </w:r>
      <w:r w:rsidRPr="0040402E">
        <w:rPr>
          <w:bCs/>
          <w:sz w:val="28"/>
          <w:szCs w:val="28"/>
          <w:lang w:val="uk-UA"/>
        </w:rPr>
        <w:t xml:space="preserve">[Електронний ресурс] / </w:t>
      </w:r>
      <w:r w:rsidRPr="0040402E">
        <w:rPr>
          <w:sz w:val="28"/>
          <w:szCs w:val="28"/>
          <w:lang w:val="uk-UA"/>
        </w:rPr>
        <w:t xml:space="preserve">А. Лиса </w:t>
      </w:r>
      <w:r w:rsidRPr="0040402E">
        <w:rPr>
          <w:bCs/>
          <w:sz w:val="28"/>
          <w:szCs w:val="28"/>
          <w:lang w:val="uk-UA"/>
        </w:rPr>
        <w:t xml:space="preserve">// Korrespondent.net : [вебсайт]. – 2026. – 5 черв. — Електрон. дані. </w:t>
      </w:r>
      <w:r w:rsidRPr="0040402E">
        <w:rPr>
          <w:bCs/>
          <w:i/>
          <w:sz w:val="28"/>
          <w:szCs w:val="28"/>
          <w:lang w:val="uk-UA"/>
        </w:rPr>
        <w:t xml:space="preserve">Вказано, що Європейський банк реконструкції та розвитку та Європейський Союз розширюють програми фінансування українських малих, середніх і великих підприємств, а також стартапів, які можуть забезпечити до €2 млрд кредитування та додаткові сотні мільйонів євро гарантій і грантів для підтримки компаній під час війни. У межах розширення вже діючих механізмів ЄС надає близько </w:t>
      </w:r>
      <w:r w:rsidR="004756AA">
        <w:rPr>
          <w:bCs/>
          <w:i/>
          <w:sz w:val="28"/>
          <w:szCs w:val="28"/>
          <w:lang w:val="uk-UA"/>
        </w:rPr>
        <w:br/>
      </w:r>
      <w:r w:rsidRPr="0040402E">
        <w:rPr>
          <w:bCs/>
          <w:i/>
          <w:sz w:val="28"/>
          <w:szCs w:val="28"/>
          <w:lang w:val="uk-UA"/>
        </w:rPr>
        <w:t>€315 млн додаткової підтримки. Це має забезпечити продовження кредитування бізнесу через партнерські фінансові установи ЄБРР. Компанії зможуть отримувати інвестиційні стимули у вигляді грантів ЄС для покриття від 10 % до 30 % вартості критично важливих капітальних інвестицій, переважно у високоефективні та «зелені» технології. Водночас 50 % грантових стимулів спрямують на пріоритетні категорії ММСП (мікро-, малі, середні підприємства): підприємства з пошкодженими або знищеними внаслідок війни активами, бізнес у прифронтових зонах, компанії ветеранів, підприємства, що підтримують реінтеграцію внутрішньо переміщених осіб (ВПО) та людей із інвалідністю, мікрокомпанії, стартапи, малі фермерські господарства, а також бізнес під керівництвом жінок і молоді.</w:t>
      </w:r>
      <w:r w:rsidRPr="0040402E">
        <w:rPr>
          <w:bCs/>
          <w:sz w:val="28"/>
          <w:szCs w:val="28"/>
          <w:lang w:val="uk-UA"/>
        </w:rPr>
        <w:t xml:space="preserve"> Текст: </w:t>
      </w:r>
      <w:hyperlink r:id="rId56" w:history="1">
        <w:r w:rsidRPr="0040402E">
          <w:rPr>
            <w:rStyle w:val="a4"/>
            <w:rFonts w:eastAsiaTheme="majorEastAsia"/>
            <w:sz w:val="28"/>
            <w:szCs w:val="28"/>
            <w:lang w:val="uk-UA"/>
          </w:rPr>
          <w:t>https://ua.korrespondent.net/business/4884287-yes-i-yebrr-zapuskauit-novu-prohramu-vidnovlennia-biznesu-v-ukraini</w:t>
        </w:r>
      </w:hyperlink>
    </w:p>
    <w:bookmarkEnd w:id="10"/>
    <w:p w14:paraId="19CC90A6"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sz w:val="28"/>
          <w:szCs w:val="28"/>
          <w:lang w:val="uk-UA"/>
        </w:rPr>
        <w:t xml:space="preserve">Лиса А. Уряд спрощує повернення молоді з тимчасово окупованих територій </w:t>
      </w:r>
      <w:r w:rsidRPr="0040402E">
        <w:rPr>
          <w:bCs/>
          <w:sz w:val="28"/>
          <w:szCs w:val="28"/>
          <w:lang w:val="uk-UA"/>
        </w:rPr>
        <w:t xml:space="preserve">[Електронний ресурс] / </w:t>
      </w:r>
      <w:r w:rsidRPr="0040402E">
        <w:rPr>
          <w:sz w:val="28"/>
          <w:szCs w:val="28"/>
          <w:lang w:val="uk-UA"/>
        </w:rPr>
        <w:t xml:space="preserve">А. Лиса </w:t>
      </w:r>
      <w:r w:rsidRPr="0040402E">
        <w:rPr>
          <w:bCs/>
          <w:sz w:val="28"/>
          <w:szCs w:val="28"/>
          <w:lang w:val="uk-UA"/>
        </w:rPr>
        <w:t xml:space="preserve">// Korrespondent.net : [вебсайт]. – 2026. – 5 черв. — Електрон. дані. </w:t>
      </w:r>
      <w:r w:rsidRPr="0040402E">
        <w:rPr>
          <w:i/>
          <w:sz w:val="28"/>
          <w:szCs w:val="28"/>
          <w:lang w:val="uk-UA"/>
        </w:rPr>
        <w:t xml:space="preserve">Як повідомила Премʼєр-міністр України Юлія Свириденко, уряд запускає річний експериментальний проєкт, який дозволить оформлювати посвідчення особи на повернення в Україну громадянам, народженим після 24.08.1991 на ТОТ, навіть якщо інформація про них відсутня в державних реєстрах. Рішення охоплює людей, які через окупацію опинилися без чинних українських документів і фактично втратили можливість легально повернутися в Україну. За словами топпосадовиці, оформити посвідчення можна буде безоплатно через визначені закордонні дипломатичні установи України, зокрема в Туреччині, Грузії, Вірменії, Казахстані та інших країнах. Для дітей до 16 років звернення зможуть подавати батьки або законні представники. На практиці це означає, що більше наших громадян зможуть виїхати з окупації або з території РФ і повернутися на підконтрольну Україні територію. </w:t>
      </w:r>
      <w:r w:rsidRPr="0040402E">
        <w:rPr>
          <w:sz w:val="28"/>
          <w:szCs w:val="28"/>
          <w:lang w:val="uk-UA"/>
        </w:rPr>
        <w:t xml:space="preserve">Текст: </w:t>
      </w:r>
      <w:hyperlink r:id="rId57" w:history="1">
        <w:r w:rsidRPr="0040402E">
          <w:rPr>
            <w:rStyle w:val="a4"/>
            <w:rFonts w:eastAsiaTheme="majorEastAsia"/>
            <w:sz w:val="28"/>
            <w:szCs w:val="28"/>
            <w:lang w:val="uk-UA"/>
          </w:rPr>
          <w:t>https://ua.korrespondent.net/ukraine/4884243-uriad-sproschuie-povernennia-molodi-z-tymchasovo-okupovanykh-terytorii</w:t>
        </w:r>
      </w:hyperlink>
    </w:p>
    <w:p w14:paraId="5A7DD626" w14:textId="527F2059"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BD5447">
        <w:rPr>
          <w:b/>
          <w:bCs/>
          <w:color w:val="222222"/>
          <w:sz w:val="28"/>
          <w:szCs w:val="28"/>
          <w:lang w:val="uk-UA"/>
        </w:rPr>
        <w:t xml:space="preserve">Лубінець: Занепокоєння не зупиняє агресора - потрібен механізм покарання </w:t>
      </w:r>
      <w:r w:rsidRPr="00BD5447">
        <w:rPr>
          <w:color w:val="222222"/>
          <w:sz w:val="28"/>
          <w:szCs w:val="28"/>
          <w:lang w:val="uk-UA"/>
        </w:rPr>
        <w:t>[</w:t>
      </w:r>
      <w:r w:rsidRPr="00BD5447">
        <w:rPr>
          <w:color w:val="000000"/>
          <w:sz w:val="28"/>
          <w:szCs w:val="28"/>
          <w:lang w:val="uk-UA"/>
        </w:rPr>
        <w:t xml:space="preserve">Електронний ресурс] // Укрінформ : [укр. інформ. сайт]. – 2026. – 4 черв. – Електрон. дані. </w:t>
      </w:r>
      <w:r w:rsidRPr="0040402E">
        <w:rPr>
          <w:i/>
          <w:iCs/>
          <w:color w:val="000000"/>
          <w:sz w:val="28"/>
          <w:szCs w:val="28"/>
        </w:rPr>
        <w:t>За повідомленням Уповноваженого Верховної Ради України (ВР України) з прав людини Дмитра Лубінця, станом на травень - червень 2026 р. в Україні офіційно верифіковано понад 700 дітей, убитих внаслідок російської агресії, та більш як 2700 поранених. Д. Лубінець зазначив, що ці цифри є лише підтвердженими випадками на територіях, які контролює Україна. Реальна кількість жертв може бути значно більшою, адже на тимчасово окупованих територіях (ТОТ) досі неможливо провести повну перевірку всіх злочинів.</w:t>
      </w:r>
      <w:r w:rsidRPr="0040402E">
        <w:rPr>
          <w:color w:val="222222"/>
          <w:sz w:val="28"/>
          <w:szCs w:val="28"/>
        </w:rPr>
        <w:t xml:space="preserve"> </w:t>
      </w:r>
      <w:r w:rsidRPr="0040402E">
        <w:rPr>
          <w:i/>
          <w:iCs/>
          <w:color w:val="000000"/>
          <w:sz w:val="28"/>
          <w:szCs w:val="28"/>
        </w:rPr>
        <w:t xml:space="preserve">Омбудсман також повідомив, що Україна офіційно верифікувала 19 546 депортованих і примусово переміщених дітей, з </w:t>
      </w:r>
      <w:r w:rsidRPr="0040402E">
        <w:rPr>
          <w:i/>
          <w:iCs/>
          <w:color w:val="000000"/>
          <w:sz w:val="28"/>
          <w:szCs w:val="28"/>
        </w:rPr>
        <w:lastRenderedPageBreak/>
        <w:t xml:space="preserve">яких 2212 вдалося повернути додому. </w:t>
      </w:r>
      <w:r w:rsidRPr="0040402E">
        <w:rPr>
          <w:color w:val="000000"/>
          <w:sz w:val="28"/>
          <w:szCs w:val="28"/>
        </w:rPr>
        <w:t xml:space="preserve">Текст: </w:t>
      </w:r>
      <w:hyperlink r:id="rId58" w:tgtFrame="_blank" w:history="1">
        <w:r w:rsidRPr="0040402E">
          <w:rPr>
            <w:rStyle w:val="a4"/>
            <w:color w:val="1155CC"/>
            <w:sz w:val="28"/>
            <w:szCs w:val="28"/>
          </w:rPr>
          <w:t>https://www.ukrinform.ua/rubric-society/4130436-lubinec-zanepokoenna-ne-zupinae-agresora-potriben-mehanizm-pokaranna.html</w:t>
        </w:r>
      </w:hyperlink>
    </w:p>
    <w:p w14:paraId="288D53D6" w14:textId="3DF30A76" w:rsidR="0040402E" w:rsidRPr="0040402E" w:rsidRDefault="0040402E" w:rsidP="0040402E">
      <w:pPr>
        <w:pStyle w:val="a7"/>
        <w:numPr>
          <w:ilvl w:val="0"/>
          <w:numId w:val="10"/>
        </w:numPr>
        <w:spacing w:after="120" w:line="360" w:lineRule="auto"/>
        <w:ind w:left="0" w:firstLine="567"/>
        <w:jc w:val="both"/>
        <w:rPr>
          <w:sz w:val="28"/>
          <w:szCs w:val="28"/>
        </w:rPr>
      </w:pPr>
      <w:r w:rsidRPr="0040402E">
        <w:rPr>
          <w:b/>
          <w:bCs/>
          <w:sz w:val="28"/>
          <w:szCs w:val="28"/>
        </w:rPr>
        <w:t>Любаров М. В Україні змінили порядок бронювання: критично важливі підприємства перевірять</w:t>
      </w:r>
      <w:r w:rsidRPr="0040402E">
        <w:rPr>
          <w:sz w:val="28"/>
          <w:szCs w:val="28"/>
        </w:rPr>
        <w:t xml:space="preserve"> [Електронний ресурс] //Львів. пошта. – 2026. – 2 черв. – Електрон. дані. </w:t>
      </w:r>
      <w:r w:rsidRPr="0040402E">
        <w:rPr>
          <w:i/>
          <w:iCs/>
          <w:sz w:val="28"/>
          <w:szCs w:val="28"/>
        </w:rPr>
        <w:t xml:space="preserve">Вказано, що Кабінет Міністрів України (КМ України) змінив порядок бронювання військовозобов’язаних під час мобілізації та воєнного стану. Згідно з новими правилами, уряд планує перевірити всі підприємства, які мають статус критично важливих і можуть бронювати своїх працівників. Ухвалена постанова передбачає, що чинні рішення про надання такого статусу залишатимуться дійсними до 01.09.2026. До цього часу державні органи мають переглянути критерії визначення критично важливих підприємств та перевірити, чи відповідають їм компанії, які вже отримали цей </w:t>
      </w:r>
      <w:proofErr w:type="gramStart"/>
      <w:r w:rsidRPr="0040402E">
        <w:rPr>
          <w:i/>
          <w:iCs/>
          <w:sz w:val="28"/>
          <w:szCs w:val="28"/>
        </w:rPr>
        <w:t>статус.Якщо</w:t>
      </w:r>
      <w:proofErr w:type="gramEnd"/>
      <w:r w:rsidRPr="0040402E">
        <w:rPr>
          <w:i/>
          <w:iCs/>
          <w:sz w:val="28"/>
          <w:szCs w:val="28"/>
        </w:rPr>
        <w:t xml:space="preserve"> підприємство отримало статус за критерієм, який буде скасовано або змінено, воно може втратити право на бронювання працівників. Також до 01.07. 2026 відповідні органи влади мають провести перевірку підприємств на відповідність оновленим вимогам. Зазначено, що більшість положень постанови набудуть чинності після її офіційного опублікування, а окремі зміни почнуть діяти з 01.09.2026.</w:t>
      </w:r>
      <w:r w:rsidRPr="0040402E">
        <w:rPr>
          <w:sz w:val="28"/>
          <w:szCs w:val="28"/>
        </w:rPr>
        <w:t xml:space="preserve"> Текст: </w:t>
      </w:r>
      <w:hyperlink r:id="rId59" w:history="1">
        <w:r w:rsidRPr="0040402E">
          <w:rPr>
            <w:rStyle w:val="a4"/>
            <w:sz w:val="28"/>
            <w:szCs w:val="28"/>
          </w:rPr>
          <w:t>https://www.lvivpost.net/business/v-ukrayini-zminyly-poryadok-bronyuvannya-krytychno-vazhlyvi-pidpryyemstva-pereviryat/</w:t>
        </w:r>
      </w:hyperlink>
    </w:p>
    <w:p w14:paraId="7DEE40EB" w14:textId="77777777" w:rsidR="00960D13" w:rsidRPr="0040402E" w:rsidRDefault="00960D13"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Мінсоцполітики розпочало консультації щодо плану дій на випадок завершення тимчасового захисту українців у ЄС [</w:t>
      </w:r>
      <w:r w:rsidRPr="0040402E">
        <w:rPr>
          <w:color w:val="222222"/>
          <w:sz w:val="28"/>
          <w:szCs w:val="28"/>
        </w:rPr>
        <w:t xml:space="preserve">Електронний ресурс] // Юрид. газ. – 2026. – 2 черв. – Електрон. дані. </w:t>
      </w:r>
      <w:r w:rsidRPr="0040402E">
        <w:rPr>
          <w:i/>
          <w:iCs/>
          <w:color w:val="222222"/>
          <w:sz w:val="28"/>
          <w:szCs w:val="28"/>
        </w:rPr>
        <w:t xml:space="preserve">Подано інформацію, що у Міністерстві соціальної політики розпочали громадські консультації щодо проєкту плану дій на 2026 - 2027 рр. у зв’язку з можливим завершенням режиму тимчасового захисту для громадян України в країнах ЄС. Зазначено, що метою плану є забезпечення завчасної та скоординованої підготовки держави до можливого завершення режиму тимчасового захисту для громадян України у державах-членах ЄС, а також створення умов для їх </w:t>
      </w:r>
      <w:r w:rsidRPr="0040402E">
        <w:rPr>
          <w:i/>
          <w:iCs/>
          <w:color w:val="222222"/>
          <w:sz w:val="28"/>
          <w:szCs w:val="28"/>
        </w:rPr>
        <w:lastRenderedPageBreak/>
        <w:t>добровільного повернення. Серед основних напрямів плану: координація з державами-членами ЄС; розвиток Мережі єдності для українців за кордоном; запуск цифрових сервісів підтримки; посилення спроможності громад в Україні; створення умов для добровільного повернення та реінтеграції громадян.</w:t>
      </w:r>
      <w:r w:rsidRPr="0040402E">
        <w:rPr>
          <w:color w:val="222222"/>
          <w:sz w:val="28"/>
          <w:szCs w:val="28"/>
        </w:rPr>
        <w:t xml:space="preserve"> Текст: </w:t>
      </w:r>
      <w:hyperlink r:id="rId60" w:tgtFrame="_blank" w:history="1">
        <w:r w:rsidRPr="0040402E">
          <w:rPr>
            <w:rStyle w:val="a4"/>
            <w:color w:val="1155CC"/>
            <w:sz w:val="28"/>
            <w:szCs w:val="28"/>
          </w:rPr>
          <w:t>https://yur-gazeta.com/golovna/minsocpolitiki-rozpochalo-konsultaciyi-shchodo-planu-diy-na-vipadok-zavershennya-timchasovogo-zahist.html</w:t>
        </w:r>
      </w:hyperlink>
    </w:p>
    <w:p w14:paraId="383D66F1" w14:textId="775B8B3B" w:rsidR="00960D13" w:rsidRPr="0040402E" w:rsidRDefault="00960D13"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Мін’юст пояснив, як підтвердити право власності на житло у разі втрати документів</w:t>
      </w:r>
      <w:r w:rsidRPr="0040402E">
        <w:rPr>
          <w:color w:val="222222"/>
          <w:sz w:val="28"/>
          <w:szCs w:val="28"/>
        </w:rPr>
        <w:t xml:space="preserve"> [Електронний ресурс] // Юрид. практика. – 2026. – </w:t>
      </w:r>
      <w:r w:rsidR="00BD5447">
        <w:rPr>
          <w:color w:val="222222"/>
          <w:sz w:val="28"/>
          <w:szCs w:val="28"/>
          <w:lang w:val="uk-UA"/>
        </w:rPr>
        <w:br/>
      </w:r>
      <w:r w:rsidRPr="0040402E">
        <w:rPr>
          <w:color w:val="222222"/>
          <w:sz w:val="28"/>
          <w:szCs w:val="28"/>
        </w:rPr>
        <w:t xml:space="preserve">8 черв. – Електрон. дані. </w:t>
      </w:r>
      <w:r w:rsidRPr="0040402E">
        <w:rPr>
          <w:i/>
          <w:iCs/>
          <w:color w:val="222222"/>
          <w:sz w:val="28"/>
          <w:szCs w:val="28"/>
        </w:rPr>
        <w:t>Подано роз'яснення Міністерства юстиції щодо порядку підтвердження права власності на житло у разі втрати паперових документів. Окреслено порядок дій щодо підтвердження права власності, зокрема рекомендовано звернутися до державного реєстратора через ЦНАП або до нотаріуса, а також внести дані про житло до Державного реєстру речових прав, що допоможе захистити інформацію про майно від можливих наслідків війни та значно спростить отримання компенсації за програмою "єВідновлення" у разі пошкодження чи знищення житла.</w:t>
      </w:r>
      <w:r w:rsidRPr="0040402E">
        <w:rPr>
          <w:color w:val="222222"/>
          <w:sz w:val="28"/>
          <w:szCs w:val="28"/>
        </w:rPr>
        <w:t xml:space="preserve"> Текст: </w:t>
      </w:r>
      <w:hyperlink r:id="rId61" w:tgtFrame="_blank" w:history="1">
        <w:r w:rsidRPr="0040402E">
          <w:rPr>
            <w:rStyle w:val="a4"/>
            <w:color w:val="1155CC"/>
            <w:sz w:val="28"/>
            <w:szCs w:val="28"/>
          </w:rPr>
          <w:t>https://pravo.ua/min-iust-poiasnyv-iak-pidtverdyty-pravo-vlasnosti-na-zhytlo-u-razi-vtraty-dokumentiv/</w:t>
        </w:r>
      </w:hyperlink>
    </w:p>
    <w:p w14:paraId="32022F66"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Мозговий І. Бронювання і мобілізація по-новому: в Україні запровадили важливі зміни</w:t>
      </w:r>
      <w:r w:rsidRPr="0040402E">
        <w:rPr>
          <w:color w:val="222222"/>
          <w:sz w:val="28"/>
          <w:szCs w:val="28"/>
        </w:rPr>
        <w:t xml:space="preserve"> [Електронний ресурс] / Іван Мозговий // </w:t>
      </w:r>
      <w:proofErr w:type="gramStart"/>
      <w:r w:rsidRPr="0040402E">
        <w:rPr>
          <w:color w:val="222222"/>
          <w:sz w:val="28"/>
          <w:szCs w:val="28"/>
        </w:rPr>
        <w:t>Fakty.ua :</w:t>
      </w:r>
      <w:proofErr w:type="gramEnd"/>
      <w:r w:rsidRPr="0040402E">
        <w:rPr>
          <w:color w:val="222222"/>
          <w:sz w:val="28"/>
          <w:szCs w:val="28"/>
        </w:rPr>
        <w:t xml:space="preserve"> [вебсайт]. – 2026. – 3 черв. — Електрон. дані. </w:t>
      </w:r>
      <w:r w:rsidRPr="0040402E">
        <w:rPr>
          <w:i/>
          <w:iCs/>
          <w:color w:val="222222"/>
          <w:sz w:val="28"/>
          <w:szCs w:val="28"/>
        </w:rPr>
        <w:t xml:space="preserve">Зазначено, що Кабінет Міністрів України (КМ України) опублікував Постанову № 692 від 30.05.2026 під назвою «Деякі питання бронювання військовозобов'язаних на період мобілізації та на воєнний час», що змінює правила бронювання в Україні. Документ набув чинності вже з 02.06.2026, частина новацій запрацює з 01.09.2026. Оновлені правила бронювання працівників передбачають суттєве підвищення вимог до рівня оплати праці на критично важливих підприємствах. Для підтвердження такого статусу та можливості бронювання персоналу середня зарплата на підприємстві має становити </w:t>
      </w:r>
      <w:r w:rsidRPr="0040402E">
        <w:rPr>
          <w:i/>
          <w:iCs/>
          <w:color w:val="222222"/>
          <w:sz w:val="28"/>
          <w:szCs w:val="28"/>
        </w:rPr>
        <w:lastRenderedPageBreak/>
        <w:t>щонайменше три мінімальні заробітні плати — 25 941 грн. Для компаній, що працюють на прифронтових територіях, зберігається нижчий поріг — 21 618 грн (2,5 мінімальної зарплати). Вказано, що до 01.09.2026 буде проведено повний перегляд статусу всіх критично важливих підприємств: спочатку органи влади оновлять критерії їх визначення, після чого перевірять відповідність раніше визнаних підприємств новим вимогам. Організації, які більше не відповідатимуть встановленим критеріям, втратять цей статус. Крім того, запроваджується нова підстава для його втрати — перевищення допустимої кількості заброньованих працівників. У таких випадках підприємства зобов’язані самостійно подавати через «Дію» заяву про анулювання бронювання.</w:t>
      </w:r>
      <w:r w:rsidRPr="0040402E">
        <w:rPr>
          <w:color w:val="222222"/>
          <w:sz w:val="28"/>
          <w:szCs w:val="28"/>
        </w:rPr>
        <w:t xml:space="preserve"> Текст: </w:t>
      </w:r>
      <w:hyperlink r:id="rId62" w:tgtFrame="_blank" w:history="1">
        <w:r w:rsidRPr="0040402E">
          <w:rPr>
            <w:rStyle w:val="a4"/>
            <w:color w:val="1155CC"/>
            <w:sz w:val="28"/>
            <w:szCs w:val="28"/>
          </w:rPr>
          <w:t>https://fakty.ua/472882-bronirovanie-i-mobilizaciya-po-novomu-v-ukraine-vvedeny-vazhnye-izmeneniya</w:t>
        </w:r>
      </w:hyperlink>
    </w:p>
    <w:p w14:paraId="18E13B97" w14:textId="4DB8C647"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 xml:space="preserve">На дорогах державного значення завершили планові ремонтні роботи </w:t>
      </w:r>
      <w:r w:rsidRPr="0040402E">
        <w:rPr>
          <w:sz w:val="28"/>
          <w:szCs w:val="28"/>
          <w:lang w:val="uk-UA"/>
        </w:rPr>
        <w:t>[Електронний ресурс] // Уряд. кур’єр. – 2026. – 5 черв.</w:t>
      </w:r>
      <w:r w:rsidR="003E68FC">
        <w:rPr>
          <w:sz w:val="28"/>
          <w:szCs w:val="28"/>
          <w:lang w:val="uk-UA"/>
        </w:rPr>
        <w:br/>
      </w:r>
      <w:r w:rsidRPr="0040402E">
        <w:rPr>
          <w:sz w:val="28"/>
          <w:szCs w:val="28"/>
          <w:lang w:val="uk-UA"/>
        </w:rPr>
        <w:t xml:space="preserve"> [№ 118]. – Електрон. дані. </w:t>
      </w:r>
      <w:r w:rsidRPr="0040402E">
        <w:rPr>
          <w:i/>
          <w:iCs/>
          <w:sz w:val="28"/>
          <w:szCs w:val="28"/>
          <w:lang w:val="uk-UA"/>
        </w:rPr>
        <w:t xml:space="preserve">Як повідомила Прем’єр­міністр України Юлія Свириденко, уряд забезпечив безпрецедентний з початку повномасштабного вторгнення обсяг планових ремонтних робіт на основних автошляхах держави. Вона зауважила, що на магістралях національного та міжнародного значення завершено першочергові роботи з ліквідації утворених після зими вибоїн та інших деформацій. «Відновлення належного стану доріг — це насамперед питання безпеки людей, безперебійного руху вантажів для Сил оборони та стабільної роботи економіки», — зазначила очільниця уряду. </w:t>
      </w:r>
      <w:r w:rsidRPr="0040402E">
        <w:rPr>
          <w:sz w:val="28"/>
          <w:szCs w:val="28"/>
          <w:lang w:val="uk-UA"/>
        </w:rPr>
        <w:t xml:space="preserve">Текст: </w:t>
      </w:r>
      <w:hyperlink r:id="rId63" w:history="1">
        <w:r w:rsidRPr="0040402E">
          <w:rPr>
            <w:rStyle w:val="a4"/>
            <w:sz w:val="28"/>
            <w:szCs w:val="28"/>
            <w:lang w:val="uk-UA"/>
          </w:rPr>
          <w:t>https://ukurier.gov.ua/uk/news/na-dorogah-derzhavnogo-znachennya-zavershili-plano/</w:t>
        </w:r>
      </w:hyperlink>
    </w:p>
    <w:p w14:paraId="13B7DA0A" w14:textId="449B6EDB"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 xml:space="preserve">На Житомирщині будують житло для понад 500 переселенців </w:t>
      </w:r>
      <w:r w:rsidRPr="0040402E">
        <w:rPr>
          <w:color w:val="222222"/>
          <w:sz w:val="28"/>
          <w:szCs w:val="28"/>
        </w:rPr>
        <w:t>[</w:t>
      </w:r>
      <w:r w:rsidRPr="0040402E">
        <w:rPr>
          <w:color w:val="000000"/>
          <w:sz w:val="28"/>
          <w:szCs w:val="28"/>
        </w:rPr>
        <w:t xml:space="preserve">Електронний ресурс] // </w:t>
      </w:r>
      <w:proofErr w:type="gramStart"/>
      <w:r w:rsidRPr="0040402E">
        <w:rPr>
          <w:color w:val="000000"/>
          <w:sz w:val="28"/>
          <w:szCs w:val="28"/>
        </w:rPr>
        <w:t>Укрінформ :</w:t>
      </w:r>
      <w:proofErr w:type="gramEnd"/>
      <w:r w:rsidRPr="0040402E">
        <w:rPr>
          <w:color w:val="000000"/>
          <w:sz w:val="28"/>
          <w:szCs w:val="28"/>
        </w:rPr>
        <w:t xml:space="preserve"> [укр. інформ. сайт]. – 2026. – 2 черв. – Електрон. дані.</w:t>
      </w:r>
      <w:r w:rsidRPr="0040402E">
        <w:rPr>
          <w:color w:val="222222"/>
          <w:sz w:val="28"/>
          <w:szCs w:val="28"/>
        </w:rPr>
        <w:t xml:space="preserve"> </w:t>
      </w:r>
      <w:r w:rsidRPr="0040402E">
        <w:rPr>
          <w:i/>
          <w:iCs/>
          <w:color w:val="222222"/>
          <w:sz w:val="28"/>
          <w:szCs w:val="28"/>
        </w:rPr>
        <w:t>Подано інформацію, що б</w:t>
      </w:r>
      <w:r w:rsidRPr="0040402E">
        <w:rPr>
          <w:i/>
          <w:iCs/>
          <w:color w:val="000000"/>
          <w:sz w:val="28"/>
          <w:szCs w:val="28"/>
        </w:rPr>
        <w:t xml:space="preserve">лизько 400 переселенців уже отримали ключі від нових осель у Житомирі, Звягелі, Овручі та інших містах. Триває масштабне будівництво житла для ще понад </w:t>
      </w:r>
      <w:r w:rsidR="003E68FC">
        <w:rPr>
          <w:i/>
          <w:iCs/>
          <w:color w:val="000000"/>
          <w:sz w:val="28"/>
          <w:szCs w:val="28"/>
          <w:lang w:val="uk-UA"/>
        </w:rPr>
        <w:br/>
      </w:r>
      <w:r w:rsidRPr="0040402E">
        <w:rPr>
          <w:i/>
          <w:iCs/>
          <w:color w:val="000000"/>
          <w:sz w:val="28"/>
          <w:szCs w:val="28"/>
        </w:rPr>
        <w:t xml:space="preserve">500 евакуйованих громадян у Житомирі, Брусилові та Андрушівці. Зокрема, в </w:t>
      </w:r>
      <w:r w:rsidRPr="0040402E">
        <w:rPr>
          <w:i/>
          <w:iCs/>
          <w:color w:val="000000"/>
          <w:sz w:val="28"/>
          <w:szCs w:val="28"/>
        </w:rPr>
        <w:lastRenderedPageBreak/>
        <w:t xml:space="preserve">Житомирі за кошти Європейського Союзу будують житловий комплекс для внутрішньо переміщених осіб (ВПО). В Андрушівці за кошти акціонерного товариства з Норвегії облаштовують 10 модульних будинків, розрахованих на 20 сімей. У Брусилові за кошти Естонії зведуть будинок на 18 квартир для ВПО. </w:t>
      </w:r>
      <w:r w:rsidRPr="0040402E">
        <w:rPr>
          <w:color w:val="000000"/>
          <w:sz w:val="28"/>
          <w:szCs w:val="28"/>
        </w:rPr>
        <w:t xml:space="preserve">Текст: </w:t>
      </w:r>
      <w:hyperlink r:id="rId64" w:tgtFrame="_blank" w:history="1">
        <w:r w:rsidRPr="0040402E">
          <w:rPr>
            <w:rStyle w:val="a4"/>
            <w:color w:val="1155CC"/>
            <w:sz w:val="28"/>
            <w:szCs w:val="28"/>
          </w:rPr>
          <w:t>https://www.ukrinform.ua/rubric-vidbudova/4129640-na-zitomirsini-buduut-zitlo-dla-ponad-500-pereselenciv.html</w:t>
        </w:r>
      </w:hyperlink>
    </w:p>
    <w:p w14:paraId="0F345E5E" w14:textId="7004725D" w:rsidR="0040402E" w:rsidRPr="0040402E" w:rsidRDefault="0040402E" w:rsidP="0040402E">
      <w:pPr>
        <w:pStyle w:val="a7"/>
        <w:numPr>
          <w:ilvl w:val="0"/>
          <w:numId w:val="10"/>
        </w:numPr>
        <w:spacing w:after="120" w:line="360" w:lineRule="auto"/>
        <w:ind w:left="0" w:firstLine="567"/>
        <w:jc w:val="both"/>
        <w:rPr>
          <w:sz w:val="28"/>
          <w:szCs w:val="28"/>
          <w:lang w:val="uk-UA"/>
        </w:rPr>
      </w:pPr>
      <w:bookmarkStart w:id="11" w:name="_Hlk232280314"/>
      <w:r w:rsidRPr="0040402E">
        <w:rPr>
          <w:b/>
          <w:bCs/>
          <w:sz w:val="28"/>
          <w:szCs w:val="28"/>
          <w:lang w:val="uk-UA"/>
        </w:rPr>
        <w:t xml:space="preserve">Найбільше вкладень у транспорт та муніципальну інфраструктуру </w:t>
      </w:r>
      <w:r w:rsidRPr="0040402E">
        <w:rPr>
          <w:sz w:val="28"/>
          <w:szCs w:val="28"/>
          <w:lang w:val="uk-UA"/>
        </w:rPr>
        <w:t xml:space="preserve">[Електронний ресурс] // Уряд. кур’єр. – 2026. – 3 черв. </w:t>
      </w:r>
      <w:r w:rsidR="003E68FC">
        <w:rPr>
          <w:sz w:val="28"/>
          <w:szCs w:val="28"/>
          <w:lang w:val="uk-UA"/>
        </w:rPr>
        <w:br/>
      </w:r>
      <w:r w:rsidRPr="0040402E">
        <w:rPr>
          <w:sz w:val="28"/>
          <w:szCs w:val="28"/>
          <w:lang w:val="uk-UA"/>
        </w:rPr>
        <w:t xml:space="preserve">[№ 116]. – Електрон. дані. </w:t>
      </w:r>
      <w:r w:rsidRPr="0040402E">
        <w:rPr>
          <w:i/>
          <w:iCs/>
          <w:sz w:val="28"/>
          <w:szCs w:val="28"/>
          <w:lang w:val="uk-UA"/>
        </w:rPr>
        <w:t xml:space="preserve">Подано інформацію, що під головуванням Прем’єр­міністра України Юлії Свириденко відбулося 18­те засідання Стратегічної інвестиційної ради, на якому схвалили базові документи для подальшого впровадження реформи системи управління публічними інвестиціями. Ухвалені рішення закладають основу для інтеграції публічних інвестицій в єдину систему державного стратегічного та бюджетного планування. Схвалений Середньостроковий план пріоритетних публічних інвестицій на 2027 — 2029 рр. охоплює 18 пріоритетних галузей та </w:t>
      </w:r>
      <w:r w:rsidR="003E68FC">
        <w:rPr>
          <w:i/>
          <w:iCs/>
          <w:sz w:val="28"/>
          <w:szCs w:val="28"/>
          <w:lang w:val="uk-UA"/>
        </w:rPr>
        <w:br/>
      </w:r>
      <w:r w:rsidRPr="0040402E">
        <w:rPr>
          <w:i/>
          <w:iCs/>
          <w:sz w:val="28"/>
          <w:szCs w:val="28"/>
          <w:lang w:val="uk-UA"/>
        </w:rPr>
        <w:t xml:space="preserve">44 підсектори. Окрему увагу під час підготовки проєктів буде приділено п’яти наскрізним пріоритетам, які затвердила рада: енергоефективності, цифровізації, реагуванню на зміни клімату, гендерній рівності та безбар’єрності. Для житлового та муніципального секторів це означає обов’язкове впровадження стандартів енергоефективності та створення безбар’єрного простору. </w:t>
      </w:r>
      <w:r w:rsidRPr="0040402E">
        <w:rPr>
          <w:sz w:val="28"/>
          <w:szCs w:val="28"/>
          <w:lang w:val="uk-UA"/>
        </w:rPr>
        <w:t xml:space="preserve">Текст: </w:t>
      </w:r>
      <w:hyperlink r:id="rId65" w:history="1">
        <w:r w:rsidRPr="0040402E">
          <w:rPr>
            <w:rStyle w:val="a4"/>
            <w:sz w:val="28"/>
            <w:szCs w:val="28"/>
            <w:lang w:val="uk-UA"/>
          </w:rPr>
          <w:t>https://ukurier.gov.ua/uk/news/najbilshe-vkladen-u-transport-ta-municipalnu-infra/</w:t>
        </w:r>
      </w:hyperlink>
    </w:p>
    <w:bookmarkEnd w:id="11"/>
    <w:p w14:paraId="6715007B"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 xml:space="preserve">Нарощувати виробництво в умовах воєнного стану </w:t>
      </w:r>
      <w:r w:rsidRPr="0040402E">
        <w:rPr>
          <w:sz w:val="28"/>
          <w:szCs w:val="28"/>
          <w:lang w:val="uk-UA"/>
        </w:rPr>
        <w:t xml:space="preserve">[Електронний ресурс] // Уряд. кур’єр. – 2026. – 2 черв. [№ 115]. – Електрон. дані. </w:t>
      </w:r>
      <w:r w:rsidRPr="0040402E">
        <w:rPr>
          <w:i/>
          <w:iCs/>
          <w:sz w:val="28"/>
          <w:szCs w:val="28"/>
          <w:lang w:val="uk-UA"/>
        </w:rPr>
        <w:t xml:space="preserve">Як повідомила Прем’єр­міністр України Юлія Свириденко, уряд ухвалив рішення, яке розширює можливості для масштабування українського оборонно­промислового комплексу (ОПК) та нарощування виробництва озброєння для потреб Сил оборони. Зауважено, що відповідно до рішення Кабінету Міністрів України (КМ України), на період воєнного стану </w:t>
      </w:r>
      <w:r w:rsidRPr="0040402E">
        <w:rPr>
          <w:i/>
          <w:iCs/>
          <w:sz w:val="28"/>
          <w:szCs w:val="28"/>
          <w:lang w:val="uk-UA"/>
        </w:rPr>
        <w:lastRenderedPageBreak/>
        <w:t xml:space="preserve">спрощується передача державного майна в оренду без проведення аукціону для підприємств оборонної промисловості. Ідеться насамперед про виробників ракетного озброєння, вибухових матеріалів і нових зразків зброї. За словами очільниці уряду, новий механізм дасть змогу швидше запускати нові виробничі майданчики та нарощувати виробництво для потреб Сил оборони. Скористатися спрощеною процедурою зможуть підприємства, які мають статус критично важливих і Міністерство оборони внесло їх до реєстру виконавців державних контрактів. </w:t>
      </w:r>
      <w:r w:rsidRPr="0040402E">
        <w:rPr>
          <w:sz w:val="28"/>
          <w:szCs w:val="28"/>
          <w:lang w:val="uk-UA"/>
        </w:rPr>
        <w:t xml:space="preserve">Текст: </w:t>
      </w:r>
      <w:hyperlink r:id="rId66" w:history="1">
        <w:r w:rsidRPr="0040402E">
          <w:rPr>
            <w:rStyle w:val="a4"/>
            <w:sz w:val="28"/>
            <w:szCs w:val="28"/>
            <w:lang w:val="uk-UA"/>
          </w:rPr>
          <w:t>https://ukurier.gov.ua/uk/articles/naroshuvati-virobnictvo-v-umovah-voyennogo-stanu/</w:t>
        </w:r>
      </w:hyperlink>
    </w:p>
    <w:p w14:paraId="2BC061B3" w14:textId="77777777"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iCs/>
          <w:sz w:val="28"/>
          <w:szCs w:val="28"/>
          <w:lang w:val="uk-UA"/>
        </w:rPr>
        <w:t xml:space="preserve">Норвегія підтримує Україну: парламентарі обговорили захист енергетики та посилення ППО </w:t>
      </w:r>
      <w:r w:rsidRPr="0040402E">
        <w:rPr>
          <w:bCs/>
          <w:iCs/>
          <w:sz w:val="28"/>
          <w:szCs w:val="28"/>
          <w:shd w:val="clear" w:color="auto" w:fill="FFFFFF"/>
          <w:lang w:val="uk-UA"/>
        </w:rPr>
        <w:t>[Електронний ресурс] / Прес-служба Апарату Верхов. Ради України // Голос України. – 2026. – 6 черв. [№ 612]. – Електрон. дані.</w:t>
      </w:r>
      <w:r w:rsidRPr="0040402E">
        <w:rPr>
          <w:b/>
          <w:iCs/>
          <w:sz w:val="28"/>
          <w:szCs w:val="28"/>
          <w:shd w:val="clear" w:color="auto" w:fill="FFFFFF"/>
          <w:lang w:val="uk-UA"/>
        </w:rPr>
        <w:t xml:space="preserve"> </w:t>
      </w:r>
      <w:r w:rsidRPr="0040402E">
        <w:rPr>
          <w:bCs/>
          <w:i/>
          <w:sz w:val="28"/>
          <w:szCs w:val="28"/>
          <w:shd w:val="clear" w:color="auto" w:fill="FFFFFF"/>
          <w:lang w:val="uk-UA"/>
        </w:rPr>
        <w:t xml:space="preserve">Подано інформацію, що 3 червня у Комітеті Верховної Ради України (ВР України) з питань енергетики та житлово-комунальних послуг відбулася зустріч народних депутатів України – членів Комітету Вікторії Гриб і Сергія Нагорняка з делегацією парламенту Королівства Норвегія. Сторони обговорили актуальний стан енергетичного сектора України, підготовку до майбутнього опалювального сезону, питання енергетичної безпеки та стійкості, а також подальші напрями українсько-норвезької співпраці у сфері енергетики. Народні депутати України поділилися з норвезькими колегами досвідом забезпечення функціонування енергетичної системи в умовах повномасштабної війни та постійних атак на критичну інфраструктуру. Окрему увагу приділили питанням захисту енергетичних об’єктів і ролі міжнародної підтримки у зміцненні енергетичної стійкості держави. Також відзначили важливість військово-технічної допомоги Норвегії, зокрема ефективність систем протиповітряної оборони (ППО) «NASAMS» у захисті української енергетичної інфраструктури від російських атак. </w:t>
      </w:r>
      <w:r w:rsidRPr="0040402E">
        <w:rPr>
          <w:bCs/>
          <w:iCs/>
          <w:sz w:val="28"/>
          <w:szCs w:val="28"/>
          <w:shd w:val="clear" w:color="auto" w:fill="FFFFFF"/>
          <w:lang w:val="uk-UA"/>
        </w:rPr>
        <w:t xml:space="preserve">Текст: </w:t>
      </w:r>
      <w:hyperlink r:id="rId67" w:history="1">
        <w:r w:rsidRPr="0040402E">
          <w:rPr>
            <w:rStyle w:val="a4"/>
            <w:bCs/>
            <w:iCs/>
            <w:sz w:val="28"/>
            <w:szCs w:val="28"/>
            <w:shd w:val="clear" w:color="auto" w:fill="FFFFFF"/>
            <w:lang w:val="uk-UA"/>
          </w:rPr>
          <w:t>https://www.golos.com.ua/article/391490</w:t>
        </w:r>
      </w:hyperlink>
    </w:p>
    <w:p w14:paraId="0E70E2E7" w14:textId="709F3930"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bookmarkStart w:id="12" w:name="_Hlk232278875"/>
      <w:r w:rsidRPr="0040402E">
        <w:rPr>
          <w:b/>
          <w:bCs/>
          <w:sz w:val="28"/>
          <w:szCs w:val="28"/>
          <w:lang w:val="uk-UA"/>
        </w:rPr>
        <w:lastRenderedPageBreak/>
        <w:t xml:space="preserve">«Об’єднуємо зусилля заради громад»: Олександр Корнієнко взяв участь Першому форумі старост Київщини </w:t>
      </w:r>
      <w:r w:rsidRPr="0040402E">
        <w:rPr>
          <w:bCs/>
          <w:iCs/>
          <w:sz w:val="28"/>
          <w:szCs w:val="28"/>
          <w:shd w:val="clear" w:color="auto" w:fill="FFFFFF"/>
          <w:lang w:val="uk-UA"/>
        </w:rPr>
        <w:t>[Електронний ресурс] / Прес-служба Апарату Верхов. Ради України // Голос України. – 2026. –</w:t>
      </w:r>
      <w:r w:rsidR="001825A2">
        <w:rPr>
          <w:bCs/>
          <w:iCs/>
          <w:sz w:val="28"/>
          <w:szCs w:val="28"/>
          <w:shd w:val="clear" w:color="auto" w:fill="FFFFFF"/>
          <w:lang w:val="uk-UA"/>
        </w:rPr>
        <w:br/>
      </w:r>
      <w:r w:rsidRPr="0040402E">
        <w:rPr>
          <w:bCs/>
          <w:iCs/>
          <w:sz w:val="28"/>
          <w:szCs w:val="28"/>
          <w:shd w:val="clear" w:color="auto" w:fill="FFFFFF"/>
          <w:lang w:val="uk-UA"/>
        </w:rPr>
        <w:t xml:space="preserve"> 9 черв. [№ 613]. – Електрон. дані. </w:t>
      </w:r>
      <w:r w:rsidRPr="0040402E">
        <w:rPr>
          <w:bCs/>
          <w:i/>
          <w:sz w:val="28"/>
          <w:szCs w:val="28"/>
          <w:shd w:val="clear" w:color="auto" w:fill="FFFFFF"/>
          <w:lang w:val="uk-UA"/>
        </w:rPr>
        <w:t xml:space="preserve">Подано інформацію, що Перший заступник Голови Верховної Ради України (ВР України) Олександр Корнієнко взяв участь у Першому форумі старост Київщини, який став 11-им в Україні і до якого долучилися делегати від Всеукраїнського об’єднання старост, зокрема понад 500 керівників місцевих громад регіону, а також представники уряду, органів державної влади, народні депутати, очільники Київської обласної державної адміністрації (КОДА), Київської обласної ради та інші представники місцевого самоврядування. Звертаючись до учасників форуму, Перший віцеспікер акцентував, що найважливішим пріоритетом залишається системна робота з підтримки Сил оборони України. Він зазначив, що ключовими завданнями на місцях є консолідація зусиль, посилення взаємодії та спільна робота задля допомоги військовим, а також підтримки ветеранів та їхніх родин. Також звернув увагу на те, що на Київщині вже реалізовано багато ефективних рішень, які можуть стати прикладом для інших регіонів, зокрема у питанні реалізації ветеранських програм. О. Корнієнко наголосив на важливості системного діалогу між владою, старостами та громадами для вирішення місцевих проблем. </w:t>
      </w:r>
      <w:r w:rsidRPr="0040402E">
        <w:rPr>
          <w:bCs/>
          <w:iCs/>
          <w:sz w:val="28"/>
          <w:szCs w:val="28"/>
          <w:shd w:val="clear" w:color="auto" w:fill="FFFFFF"/>
          <w:lang w:val="uk-UA"/>
        </w:rPr>
        <w:t xml:space="preserve">Текст: </w:t>
      </w:r>
      <w:hyperlink r:id="rId68" w:history="1">
        <w:r w:rsidRPr="0040402E">
          <w:rPr>
            <w:rStyle w:val="a4"/>
            <w:bCs/>
            <w:iCs/>
            <w:sz w:val="28"/>
            <w:szCs w:val="28"/>
            <w:shd w:val="clear" w:color="auto" w:fill="FFFFFF"/>
            <w:lang w:val="uk-UA"/>
          </w:rPr>
          <w:t>https://www.golos.com.ua/article/391509</w:t>
        </w:r>
      </w:hyperlink>
    </w:p>
    <w:bookmarkEnd w:id="12"/>
    <w:p w14:paraId="1BBD675A" w14:textId="2761DAE1"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bCs/>
          <w:sz w:val="28"/>
          <w:szCs w:val="28"/>
          <w:lang w:val="uk-UA"/>
        </w:rPr>
        <w:t xml:space="preserve">Олексій Леонов: Перехід нашої митниці на європейські стандарти вводить для бізнесу спрощені процедури, прозорі правила митних платежів і чіткі терміни перевірок </w:t>
      </w:r>
      <w:r w:rsidRPr="0040402E">
        <w:rPr>
          <w:bCs/>
          <w:iCs/>
          <w:sz w:val="28"/>
          <w:szCs w:val="28"/>
          <w:shd w:val="clear" w:color="auto" w:fill="FFFFFF"/>
          <w:lang w:val="uk-UA"/>
        </w:rPr>
        <w:t xml:space="preserve">[Електронний ресурс] / Прес-служба Апарату Верхов. Ради України // Голос України. – 2026. – 10 черв. </w:t>
      </w:r>
      <w:r w:rsidR="001825A2">
        <w:rPr>
          <w:bCs/>
          <w:iCs/>
          <w:sz w:val="28"/>
          <w:szCs w:val="28"/>
          <w:shd w:val="clear" w:color="auto" w:fill="FFFFFF"/>
          <w:lang w:val="uk-UA"/>
        </w:rPr>
        <w:br/>
      </w:r>
      <w:r w:rsidRPr="0040402E">
        <w:rPr>
          <w:bCs/>
          <w:iCs/>
          <w:sz w:val="28"/>
          <w:szCs w:val="28"/>
          <w:shd w:val="clear" w:color="auto" w:fill="FFFFFF"/>
          <w:lang w:val="uk-UA"/>
        </w:rPr>
        <w:t>[№ 614]. – Електрон. дані.</w:t>
      </w:r>
      <w:r w:rsidRPr="0040402E">
        <w:rPr>
          <w:b/>
          <w:iCs/>
          <w:sz w:val="28"/>
          <w:szCs w:val="28"/>
          <w:shd w:val="clear" w:color="auto" w:fill="FFFFFF"/>
          <w:lang w:val="uk-UA"/>
        </w:rPr>
        <w:t xml:space="preserve"> </w:t>
      </w:r>
      <w:r w:rsidRPr="0040402E">
        <w:rPr>
          <w:bCs/>
          <w:i/>
          <w:sz w:val="28"/>
          <w:szCs w:val="28"/>
          <w:shd w:val="clear" w:color="auto" w:fill="FFFFFF"/>
          <w:lang w:val="uk-UA"/>
        </w:rPr>
        <w:t xml:space="preserve">Як розповів член фракції «Слуга Народу», член парламентського Комітету з питань фінансів, податкової та митної політики Олексій Леонов, українська митниця переходить на роботу в цифровому форматі, тобто більшість процедур відбуватиметься онлайн без паперової бюрократії, що означає швидше оформлення вантажів. Та додав, </w:t>
      </w:r>
      <w:r w:rsidRPr="0040402E">
        <w:rPr>
          <w:bCs/>
          <w:i/>
          <w:sz w:val="28"/>
          <w:szCs w:val="28"/>
          <w:shd w:val="clear" w:color="auto" w:fill="FFFFFF"/>
          <w:lang w:val="uk-UA"/>
        </w:rPr>
        <w:lastRenderedPageBreak/>
        <w:t xml:space="preserve">що впроваджується також ціла система митних спрощень для бізнесу. За його словами, Україна фактично переходить на ті митні правила, які вже давно працюють у Європейському Союзі (ЄС). Народний обранець запевнив, що звичайні громадяни також відчують зміни, насамперед через швидше оформлення міжнародних посилок і розвиток електронних сервісів. </w:t>
      </w:r>
      <w:r w:rsidRPr="0040402E">
        <w:rPr>
          <w:bCs/>
          <w:iCs/>
          <w:sz w:val="28"/>
          <w:szCs w:val="28"/>
          <w:shd w:val="clear" w:color="auto" w:fill="FFFFFF"/>
          <w:lang w:val="uk-UA"/>
        </w:rPr>
        <w:t xml:space="preserve">Текст: </w:t>
      </w:r>
      <w:hyperlink r:id="rId69" w:history="1">
        <w:r w:rsidRPr="0040402E">
          <w:rPr>
            <w:rStyle w:val="a4"/>
            <w:bCs/>
            <w:iCs/>
            <w:sz w:val="28"/>
            <w:szCs w:val="28"/>
            <w:shd w:val="clear" w:color="auto" w:fill="FFFFFF"/>
            <w:lang w:val="uk-UA"/>
          </w:rPr>
          <w:t>https://www.golos.com.ua/article/391516</w:t>
        </w:r>
      </w:hyperlink>
    </w:p>
    <w:p w14:paraId="4C329A59" w14:textId="27561D1D"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bookmarkStart w:id="13" w:name="_Hlk232280602"/>
      <w:r w:rsidRPr="0040402E">
        <w:rPr>
          <w:b/>
          <w:bCs/>
          <w:sz w:val="28"/>
          <w:szCs w:val="28"/>
          <w:lang w:val="uk-UA"/>
        </w:rPr>
        <w:t xml:space="preserve">Ольга Василевська-Смаглюк: Скасують податок на списані кредити для родин військових </w:t>
      </w:r>
      <w:r w:rsidRPr="0040402E">
        <w:rPr>
          <w:bCs/>
          <w:iCs/>
          <w:sz w:val="28"/>
          <w:szCs w:val="28"/>
          <w:shd w:val="clear" w:color="auto" w:fill="FFFFFF"/>
          <w:lang w:val="uk-UA"/>
        </w:rPr>
        <w:t xml:space="preserve">[Електронний ресурс] / Прес-служба Апарату Верхов. Ради України // Голос України. – 2026. – 10 черв. [№ 614]. – Електрон. дані. </w:t>
      </w:r>
      <w:r w:rsidRPr="0040402E">
        <w:rPr>
          <w:bCs/>
          <w:i/>
          <w:sz w:val="28"/>
          <w:szCs w:val="28"/>
          <w:shd w:val="clear" w:color="auto" w:fill="FFFFFF"/>
          <w:lang w:val="uk-UA"/>
        </w:rPr>
        <w:t xml:space="preserve">Як розповіла членкиня фракції «Слуга Народу», членкиня парламентського Комітету з питань фінансів, податкової та митної політики Ольга Василевська-Смаглюк, у Верховній Раді України (ВР України) робоча група напрацьовує законопроєкт, що пропонує скасувати податок на списані кредитні борги загиблих українських захисників, зниклих безвісти, полонених та військовослужбовців, які отримали інвалідність внаслідок війни. За її словами, робоча група, до якої увійшли народні депутати, представники уряду, банків та Національного банку, напрацьовує зміни до Податкового кодексу, що дозволять зняти оподаткування на суму списаного боргу певних категорій громадян. </w:t>
      </w:r>
      <w:r w:rsidRPr="0040402E">
        <w:rPr>
          <w:bCs/>
          <w:iCs/>
          <w:sz w:val="28"/>
          <w:szCs w:val="28"/>
          <w:shd w:val="clear" w:color="auto" w:fill="FFFFFF"/>
          <w:lang w:val="uk-UA"/>
        </w:rPr>
        <w:t xml:space="preserve">Текст: </w:t>
      </w:r>
      <w:hyperlink r:id="rId70" w:history="1">
        <w:r w:rsidRPr="0040402E">
          <w:rPr>
            <w:rStyle w:val="a4"/>
            <w:bCs/>
            <w:iCs/>
            <w:sz w:val="28"/>
            <w:szCs w:val="28"/>
            <w:shd w:val="clear" w:color="auto" w:fill="FFFFFF"/>
            <w:lang w:val="uk-UA"/>
          </w:rPr>
          <w:t>https://www.golos.com.ua/article/391505</w:t>
        </w:r>
      </w:hyperlink>
    </w:p>
    <w:p w14:paraId="4C581A14" w14:textId="302C868C"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bookmarkStart w:id="14" w:name="_Hlk232195034"/>
      <w:bookmarkEnd w:id="13"/>
      <w:r w:rsidRPr="0040402E">
        <w:rPr>
          <w:b/>
          <w:bCs/>
          <w:color w:val="222222"/>
          <w:sz w:val="28"/>
          <w:szCs w:val="28"/>
        </w:rPr>
        <w:t xml:space="preserve">Питання захисту прав у період війни обговорили на </w:t>
      </w:r>
      <w:r w:rsidR="001825A2">
        <w:rPr>
          <w:b/>
          <w:bCs/>
          <w:color w:val="222222"/>
          <w:sz w:val="28"/>
          <w:szCs w:val="28"/>
          <w:lang w:val="uk-UA"/>
        </w:rPr>
        <w:br/>
      </w:r>
      <w:r w:rsidRPr="0040402E">
        <w:rPr>
          <w:b/>
          <w:bCs/>
          <w:color w:val="222222"/>
          <w:sz w:val="28"/>
          <w:szCs w:val="28"/>
        </w:rPr>
        <w:t>XIV Міжнародному судово-правовому форумі</w:t>
      </w:r>
      <w:r w:rsidRPr="0040402E">
        <w:rPr>
          <w:color w:val="222222"/>
          <w:sz w:val="28"/>
          <w:szCs w:val="28"/>
        </w:rPr>
        <w:t xml:space="preserve"> [Електронний ресурс] // Юрид. практика. – 2026. – 4 черв. – Електрон. дані. </w:t>
      </w:r>
      <w:r w:rsidRPr="0040402E">
        <w:rPr>
          <w:i/>
          <w:iCs/>
          <w:color w:val="222222"/>
          <w:sz w:val="28"/>
          <w:szCs w:val="28"/>
        </w:rPr>
        <w:t xml:space="preserve">Йдеться про обговорення на XIV Міжнародному судово-правовому форумі актуальних проблем захисту прав у період дії воєнного стану та трансформації судових механізмів у відповідь на нові виклики. Зазначено, що учасники дискусії зосередилися на низці ключових питань, зокрема: встановленні фактів, що мають юридичне значення, як способу захисту цивільних прав у період воєнного стану; </w:t>
      </w:r>
      <w:r w:rsidR="001825A2">
        <w:rPr>
          <w:i/>
          <w:iCs/>
          <w:color w:val="222222"/>
          <w:sz w:val="28"/>
          <w:szCs w:val="28"/>
          <w:lang w:val="uk-UA"/>
        </w:rPr>
        <w:t xml:space="preserve">на </w:t>
      </w:r>
      <w:r w:rsidRPr="0040402E">
        <w:rPr>
          <w:i/>
          <w:iCs/>
          <w:color w:val="222222"/>
          <w:sz w:val="28"/>
          <w:szCs w:val="28"/>
        </w:rPr>
        <w:t xml:space="preserve">судовій практиці в спорах з державою щодо соціальних виплат та ролі конституційного контролю; функціонуванні міжнародного компенсаційного механізму та його взаємодії з національними судовими рішеннями; </w:t>
      </w:r>
      <w:r w:rsidRPr="0040402E">
        <w:rPr>
          <w:i/>
          <w:iCs/>
          <w:color w:val="222222"/>
          <w:sz w:val="28"/>
          <w:szCs w:val="28"/>
        </w:rPr>
        <w:lastRenderedPageBreak/>
        <w:t>особливостях судового захисту прав військовослужбовців, ветеранів і членів їхніх сімей; стандартах судового контролю у санкційних провадженнях та пов’язаних обмеженнях прав.</w:t>
      </w:r>
      <w:r w:rsidRPr="0040402E">
        <w:rPr>
          <w:color w:val="222222"/>
          <w:sz w:val="28"/>
          <w:szCs w:val="28"/>
        </w:rPr>
        <w:t xml:space="preserve"> Текст: </w:t>
      </w:r>
      <w:hyperlink r:id="rId71" w:tgtFrame="_blank" w:history="1">
        <w:r w:rsidRPr="0040402E">
          <w:rPr>
            <w:rStyle w:val="a4"/>
            <w:color w:val="1155CC"/>
            <w:sz w:val="28"/>
            <w:szCs w:val="28"/>
          </w:rPr>
          <w:t>https://pravo.ua/pytannia-zakhystu-prav-u-period-viiny-obhovoryly-na-xiv-mizhnarodnomu-sudovo-pravovomu-forumi/</w:t>
        </w:r>
      </w:hyperlink>
      <w:bookmarkEnd w:id="14"/>
    </w:p>
    <w:p w14:paraId="6AED519F" w14:textId="373280E7"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 xml:space="preserve">Побільшало категорій для подання заяв до Міжнародного реєстру збитків </w:t>
      </w:r>
      <w:r w:rsidRPr="0040402E">
        <w:rPr>
          <w:sz w:val="28"/>
          <w:szCs w:val="28"/>
          <w:lang w:val="uk-UA"/>
        </w:rPr>
        <w:t xml:space="preserve">[Електронний ресурс] // Уряд. кур’єр. – 2026. – 2 черв. </w:t>
      </w:r>
      <w:r w:rsidR="001825A2">
        <w:rPr>
          <w:sz w:val="28"/>
          <w:szCs w:val="28"/>
          <w:lang w:val="uk-UA"/>
        </w:rPr>
        <w:br/>
      </w:r>
      <w:r w:rsidRPr="0040402E">
        <w:rPr>
          <w:sz w:val="28"/>
          <w:szCs w:val="28"/>
          <w:lang w:val="uk-UA"/>
        </w:rPr>
        <w:t xml:space="preserve">[№ 115]. – Електрон. дані. </w:t>
      </w:r>
      <w:r w:rsidRPr="0040402E">
        <w:rPr>
          <w:i/>
          <w:iCs/>
          <w:sz w:val="28"/>
          <w:szCs w:val="28"/>
          <w:lang w:val="uk-UA"/>
        </w:rPr>
        <w:t xml:space="preserve">Як заявила Прем’єр­міністр України Юлія Свириденко, РФ має відповісти за всю завдану Україні шкоду — і людям, і бізнесу, і державі. Міжнародний реєстр збитків зі штаб­квартирою в Гаазі, який створили Україна, ЄС та ще 43 країни, — один із основних міжнародних механізмів для майбутнього відшкодування. Вона повідомила, що уряд розширив перелік категорій, за якими громадяни, власники бізнесів, а також держава Україна зможуть офіційно фіксувати шкоду та втрати, завдані російською агресією після 24 лютого 2022 р. Ю. Свириденко нагадала, що у грудні 2025 р. було розпочато створення компенсаційної комісії. На сьогодні 38 держав та Європейський Союз (ЄС) підписали конвенцію. Триває процес, необхідний для початку її роботи. </w:t>
      </w:r>
      <w:r w:rsidRPr="0040402E">
        <w:rPr>
          <w:sz w:val="28"/>
          <w:szCs w:val="28"/>
          <w:lang w:val="uk-UA"/>
        </w:rPr>
        <w:t xml:space="preserve">Текст: </w:t>
      </w:r>
      <w:hyperlink r:id="rId72" w:history="1">
        <w:r w:rsidRPr="0040402E">
          <w:rPr>
            <w:rStyle w:val="a4"/>
            <w:sz w:val="28"/>
            <w:szCs w:val="28"/>
            <w:lang w:val="uk-UA"/>
          </w:rPr>
          <w:t>https://ukurier.gov.ua/uk/news/pobilshalo-kategorij-dlya-podannya-zayav-do-mizhna/</w:t>
        </w:r>
      </w:hyperlink>
    </w:p>
    <w:p w14:paraId="2D61313B" w14:textId="2787E1CE"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iCs/>
          <w:sz w:val="28"/>
          <w:szCs w:val="28"/>
          <w:lang w:val="uk-UA"/>
        </w:rPr>
        <w:t xml:space="preserve">Позасудове вирішення споживчих спорів </w:t>
      </w:r>
      <w:r w:rsidRPr="0040402E">
        <w:rPr>
          <w:bCs/>
          <w:iCs/>
          <w:sz w:val="28"/>
          <w:szCs w:val="28"/>
          <w:shd w:val="clear" w:color="auto" w:fill="FFFFFF"/>
          <w:lang w:val="uk-UA"/>
        </w:rPr>
        <w:t xml:space="preserve">[Електронний ресурс] / Прес-служба Апарату Верхов. Ради України // Голос України. – 2026. – </w:t>
      </w:r>
      <w:r w:rsidR="001825A2">
        <w:rPr>
          <w:bCs/>
          <w:iCs/>
          <w:sz w:val="28"/>
          <w:szCs w:val="28"/>
          <w:shd w:val="clear" w:color="auto" w:fill="FFFFFF"/>
          <w:lang w:val="uk-UA"/>
        </w:rPr>
        <w:br/>
      </w:r>
      <w:r w:rsidRPr="0040402E">
        <w:rPr>
          <w:bCs/>
          <w:iCs/>
          <w:sz w:val="28"/>
          <w:szCs w:val="28"/>
          <w:shd w:val="clear" w:color="auto" w:fill="FFFFFF"/>
          <w:lang w:val="uk-UA"/>
        </w:rPr>
        <w:t xml:space="preserve">6 черв. [№ 612]. – Електрон. дані. </w:t>
      </w:r>
      <w:r w:rsidRPr="0040402E">
        <w:rPr>
          <w:bCs/>
          <w:i/>
          <w:sz w:val="28"/>
          <w:szCs w:val="28"/>
          <w:shd w:val="clear" w:color="auto" w:fill="FFFFFF"/>
          <w:lang w:val="uk-UA"/>
        </w:rPr>
        <w:t xml:space="preserve">Подано інформацію, що 4 червня Комітет Верховної Ради України (ВР України) з питань економічного розвитку розглянув проєкт Закону України про позасудове вирішення споживчих спорів (реєстр. № 15100). Законопроєкт поданий Кабінетом Міністрів України (КМ України) з метою імплементації положень Директиви Європейського Парламенту і Ради 2013/11/ЄС від 21.05.2013 щодо альтернативного вирішення споживчих спорів. Зауважено, що розроблення та ухвалення законопроєкту передбачено Національною програмою адаптації законодавства України до права Європейського Союзу (acquis ЄС) у межах </w:t>
      </w:r>
      <w:r w:rsidRPr="0040402E">
        <w:rPr>
          <w:bCs/>
          <w:i/>
          <w:sz w:val="28"/>
          <w:szCs w:val="28"/>
          <w:shd w:val="clear" w:color="auto" w:fill="FFFFFF"/>
          <w:lang w:val="uk-UA"/>
        </w:rPr>
        <w:lastRenderedPageBreak/>
        <w:t xml:space="preserve">Кластера 2 «Внутрішній ринок», розд. 28 «Захист прав споживачів та охорона здоров’я». Для громадян ухвалення відповідного законопроєкту означатиме можливість швидше, простіше та з меншими витратами вирішувати спори з продавцями товарів і надавачами послуг без звернення до суду. Це сприятиме посиленню захисту прав споживачів, підвищенню якості товарів і послуг та зміцненню довіри до механізмів захисту прав споживачів в Україні. Документ спрямований на створення в Україні сучасної системи позасудового врегулювання спорів між споживачами та суб’єктами господарювання відповідно до європейських стандартів. </w:t>
      </w:r>
      <w:r w:rsidRPr="0040402E">
        <w:rPr>
          <w:bCs/>
          <w:iCs/>
          <w:sz w:val="28"/>
          <w:szCs w:val="28"/>
          <w:shd w:val="clear" w:color="auto" w:fill="FFFFFF"/>
          <w:lang w:val="uk-UA"/>
        </w:rPr>
        <w:t xml:space="preserve">Текст: </w:t>
      </w:r>
      <w:hyperlink r:id="rId73" w:history="1">
        <w:r w:rsidRPr="0040402E">
          <w:rPr>
            <w:rStyle w:val="a4"/>
            <w:bCs/>
            <w:iCs/>
            <w:sz w:val="28"/>
            <w:szCs w:val="28"/>
            <w:shd w:val="clear" w:color="auto" w:fill="FFFFFF"/>
            <w:lang w:val="uk-UA"/>
          </w:rPr>
          <w:t>https://www.golos.com.ua/article/391485</w:t>
        </w:r>
      </w:hyperlink>
    </w:p>
    <w:p w14:paraId="04AA70A4"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395136">
        <w:rPr>
          <w:b/>
          <w:bCs/>
          <w:color w:val="222222"/>
          <w:sz w:val="28"/>
          <w:szCs w:val="28"/>
          <w:lang w:val="uk-UA"/>
        </w:rPr>
        <w:t>Позняковська Д. Бронювання від мобілізації: в Україні назвали кількість священників з відстрочкою</w:t>
      </w:r>
      <w:r w:rsidRPr="00395136">
        <w:rPr>
          <w:color w:val="222222"/>
          <w:sz w:val="28"/>
          <w:szCs w:val="28"/>
          <w:lang w:val="uk-UA"/>
        </w:rPr>
        <w:t xml:space="preserve"> </w:t>
      </w:r>
      <w:r w:rsidRPr="0040402E">
        <w:rPr>
          <w:color w:val="222222"/>
          <w:sz w:val="28"/>
          <w:szCs w:val="28"/>
        </w:rPr>
        <w:t xml:space="preserve">[Електронний ресурс] / Дарина Позняковська // Focus.ua : [вебсайт]. – 2026. – 3 черв. — Електрон. дані. </w:t>
      </w:r>
      <w:r w:rsidRPr="0040402E">
        <w:rPr>
          <w:i/>
          <w:iCs/>
          <w:color w:val="222222"/>
          <w:sz w:val="28"/>
          <w:szCs w:val="28"/>
        </w:rPr>
        <w:t>Як повідомив голова Державної служби України з етнополітики та свободи совісті В. Єленський під час пресконференції в Києві, в Україні від мобілізації заброньовано 6,5 тис. священнослужителів. Відстрочку можуть отримати священники, які працюють у релігійних організаціях, визнаних критично важливими. За його словами, в Україні існує близько 35 тис. релігійних організацій, із яких до критичної інфраструктури наразі віднесено трохи більше 10 тис. Водночас він наголосив, що релігійні організації, які належать до Української православної церкви (УПЦ), не можуть отримати статус стратегічно важливих. Відповідно, їхні священнослужителі не підлягають бронюванню</w:t>
      </w:r>
      <w:r w:rsidRPr="0040402E">
        <w:rPr>
          <w:color w:val="222222"/>
          <w:sz w:val="28"/>
          <w:szCs w:val="28"/>
        </w:rPr>
        <w:t xml:space="preserve">. Текст: </w:t>
      </w:r>
      <w:hyperlink r:id="rId74" w:tgtFrame="_blank" w:history="1">
        <w:r w:rsidRPr="0040402E">
          <w:rPr>
            <w:rStyle w:val="a4"/>
            <w:color w:val="1155CC"/>
            <w:sz w:val="28"/>
            <w:szCs w:val="28"/>
          </w:rPr>
          <w:t>https://focus.ua/uk/ukraine/756440-bronyuvannya-svyashchennikiv-v-ukrajini-skilki-otrimali-vidstrochku-vid-mobilizaciji</w:t>
        </w:r>
      </w:hyperlink>
    </w:p>
    <w:p w14:paraId="19AFECA4"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Позняковська Д. Реєстр збитків розширили: хто тепер зможе претендувати на компенсацію</w:t>
      </w:r>
      <w:r w:rsidRPr="0040402E">
        <w:rPr>
          <w:color w:val="222222"/>
          <w:sz w:val="28"/>
          <w:szCs w:val="28"/>
        </w:rPr>
        <w:t xml:space="preserve"> [Електронний ресурс] / Дарина Позняковська // </w:t>
      </w:r>
      <w:proofErr w:type="gramStart"/>
      <w:r w:rsidRPr="0040402E">
        <w:rPr>
          <w:color w:val="222222"/>
          <w:sz w:val="28"/>
          <w:szCs w:val="28"/>
        </w:rPr>
        <w:t>Focus.ua :</w:t>
      </w:r>
      <w:proofErr w:type="gramEnd"/>
      <w:r w:rsidRPr="0040402E">
        <w:rPr>
          <w:color w:val="222222"/>
          <w:sz w:val="28"/>
          <w:szCs w:val="28"/>
        </w:rPr>
        <w:t xml:space="preserve"> [вебсайт]. – 2026. – 1 черв. — Електрон. дані. </w:t>
      </w:r>
      <w:r w:rsidRPr="0040402E">
        <w:rPr>
          <w:i/>
          <w:iCs/>
          <w:color w:val="222222"/>
          <w:sz w:val="28"/>
          <w:szCs w:val="28"/>
        </w:rPr>
        <w:t xml:space="preserve">Як повідомили у Міністерстві цифрової трансформації, Кабінет Міністрів України (КМ України) ухвалив постанову, що дозволяє запустити весь перелік категорій, передбачених міжнародним Реєстром збитків для подання заяв про репарації </w:t>
      </w:r>
      <w:r w:rsidRPr="0040402E">
        <w:rPr>
          <w:i/>
          <w:iCs/>
          <w:color w:val="222222"/>
          <w:sz w:val="28"/>
          <w:szCs w:val="28"/>
        </w:rPr>
        <w:lastRenderedPageBreak/>
        <w:t>за шкоду, завдану агресією РФ проти України, через "Дію". Вказано, що після технічного впровадження українці, бізнес і державні органи зможуть фіксувати наслідки російської агресії ще за 14 новими категоріями. Зауважено, що для органів державної влади, місцевого самоврядування та державних установ розширять перелік збитків, які можна буде документувати. Зокрема, йдеться про екологічну шкоду, незаконне привласнення природних ресурсів, витрати на розмінування територій, пошкодження об’єктів культурної спадщини, гуманітарні витрати на підтримку населення та інші майнові втрати</w:t>
      </w:r>
      <w:r w:rsidRPr="0040402E">
        <w:rPr>
          <w:color w:val="222222"/>
          <w:sz w:val="28"/>
          <w:szCs w:val="28"/>
        </w:rPr>
        <w:t xml:space="preserve">. Текст: </w:t>
      </w:r>
      <w:hyperlink r:id="rId75" w:tgtFrame="_blank" w:history="1">
        <w:r w:rsidRPr="0040402E">
          <w:rPr>
            <w:rStyle w:val="a4"/>
            <w:color w:val="1155CC"/>
            <w:sz w:val="28"/>
            <w:szCs w:val="28"/>
          </w:rPr>
          <w:t>https://focus.ua/uk/economics/756170-reyestr-zbitkiv-u-diji-dodali-14-novih-kategoriy-dlya-podannya-zayav-na-kompensaciyu</w:t>
        </w:r>
      </w:hyperlink>
    </w:p>
    <w:p w14:paraId="0D1617BD"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Позняковська Д. Українські чоловіки можуть втратити право на захист у ЄС: готуються нові правила</w:t>
      </w:r>
      <w:r w:rsidRPr="0040402E">
        <w:rPr>
          <w:color w:val="222222"/>
          <w:sz w:val="28"/>
          <w:szCs w:val="28"/>
        </w:rPr>
        <w:t xml:space="preserve"> [Електронний ресурс] / Дарина Позняковська // </w:t>
      </w:r>
      <w:proofErr w:type="gramStart"/>
      <w:r w:rsidRPr="0040402E">
        <w:rPr>
          <w:color w:val="222222"/>
          <w:sz w:val="28"/>
          <w:szCs w:val="28"/>
        </w:rPr>
        <w:t>Focus.ua :</w:t>
      </w:r>
      <w:proofErr w:type="gramEnd"/>
      <w:r w:rsidRPr="0040402E">
        <w:rPr>
          <w:color w:val="222222"/>
          <w:sz w:val="28"/>
          <w:szCs w:val="28"/>
        </w:rPr>
        <w:t xml:space="preserve"> [вебсайт]. – 2026. – 1 черв. — Електрон. дані. </w:t>
      </w:r>
      <w:r w:rsidRPr="0040402E">
        <w:rPr>
          <w:i/>
          <w:iCs/>
          <w:color w:val="222222"/>
          <w:sz w:val="28"/>
          <w:szCs w:val="28"/>
        </w:rPr>
        <w:t xml:space="preserve">За повідомленням видання «Euractiv» із посиланням на внутрішній документ </w:t>
      </w:r>
      <w:proofErr w:type="gramStart"/>
      <w:r w:rsidRPr="0040402E">
        <w:rPr>
          <w:i/>
          <w:iCs/>
          <w:color w:val="222222"/>
          <w:sz w:val="28"/>
          <w:szCs w:val="28"/>
        </w:rPr>
        <w:t>Ради</w:t>
      </w:r>
      <w:proofErr w:type="gramEnd"/>
      <w:r w:rsidRPr="0040402E">
        <w:rPr>
          <w:i/>
          <w:iCs/>
          <w:color w:val="222222"/>
          <w:sz w:val="28"/>
          <w:szCs w:val="28"/>
        </w:rPr>
        <w:t xml:space="preserve"> ЄС, зараз країни-члени обговорюють майбутнє Директиви про тимчасовий захист, яка дозволяє українцям жити та працювати в ЄС без проходження національних процедур надання притулку. Згідно з документом, серед варіантів, які розглядаються, є продовження дії механізму зі звуженням кола осіб, на яких він поширюється. Зокрема, обговорюється «виключення чоловіків призовного віку» або людей, які залишили Україну не на законних підставах. Такі обмеження можуть стосуватися лише тих, хто звертатиметься за статусом тимчасового захисту в майбутньому. У документі зазначено, що деякі уряди висловили занепокоєння через те, що серед новоприбулих українців зростає частка чоловіків призовного віку. Кілька країн вважають, що систему слід переглянути «також в інтересах України», щоб підтримати її опір російській агресії та майбутню відбудову.</w:t>
      </w:r>
      <w:r w:rsidRPr="0040402E">
        <w:rPr>
          <w:color w:val="222222"/>
          <w:sz w:val="28"/>
          <w:szCs w:val="28"/>
        </w:rPr>
        <w:t xml:space="preserve"> Текст: </w:t>
      </w:r>
      <w:hyperlink r:id="rId76" w:tgtFrame="_blank" w:history="1">
        <w:r w:rsidRPr="0040402E">
          <w:rPr>
            <w:rStyle w:val="a4"/>
            <w:color w:val="1155CC"/>
            <w:sz w:val="28"/>
            <w:szCs w:val="28"/>
          </w:rPr>
          <w:t>https://focus.ua/uk/economics/756138-ukrajinski-choloviki-v-yes-mozhut-obmezhiti-dostup-do-timchasovogo-zahistu</w:t>
        </w:r>
      </w:hyperlink>
    </w:p>
    <w:p w14:paraId="23995E11" w14:textId="77777777" w:rsidR="0040402E" w:rsidRPr="0040402E" w:rsidRDefault="0040402E" w:rsidP="0040402E">
      <w:pPr>
        <w:pStyle w:val="a7"/>
        <w:numPr>
          <w:ilvl w:val="0"/>
          <w:numId w:val="10"/>
        </w:numPr>
        <w:spacing w:after="120" w:line="360" w:lineRule="auto"/>
        <w:ind w:left="0" w:firstLine="567"/>
        <w:jc w:val="both"/>
        <w:rPr>
          <w:sz w:val="28"/>
          <w:szCs w:val="28"/>
        </w:rPr>
      </w:pPr>
      <w:r w:rsidRPr="0040402E">
        <w:rPr>
          <w:b/>
          <w:bCs/>
          <w:sz w:val="28"/>
          <w:szCs w:val="28"/>
        </w:rPr>
        <w:lastRenderedPageBreak/>
        <w:t>Польща пропонує позбавити українських чоловіків призовного віку тимчасового захисту в ЄС</w:t>
      </w:r>
      <w:r w:rsidRPr="0040402E">
        <w:rPr>
          <w:sz w:val="28"/>
          <w:szCs w:val="28"/>
        </w:rPr>
        <w:t xml:space="preserve"> [Електронний ресурс] // Високий замок. – 2026. – 2 черв. – Електрон. дані. </w:t>
      </w:r>
      <w:r w:rsidRPr="0040402E">
        <w:rPr>
          <w:i/>
          <w:iCs/>
          <w:sz w:val="28"/>
          <w:szCs w:val="28"/>
        </w:rPr>
        <w:t xml:space="preserve">Під час закритих консультацій у Брюсселі щодо майбутнього статусу українських переселенців Польща озвучила свою позицію стосовно реформування системи тимчасового захисту, яку планують продовжити до 2028 р. із певними змінами. Один із розглянутих варіантів передбачає відмову у задоволенні нових заявок від чоловіків мобілізаційного віку, які не мають законних підстав для виїзду з України. Польські дипломати на умовах анонімності зазначили, що таке рішення є справедливим і допоможе офіційному Києву, який наразі стикається з дефіцитом особового складу на фронті. Наголошено, що зараз у Брюсселі обговорюють поступовий перехід до «скоординованої стратегії» — переводу громадян на національні дозволи на проживання або їх добровільного повернення додому після війни. Польща, яка прихистила понад 960 тис. українців і посідає за цим показником 2-ге місце після Німеччини, вже першою впроваджує ці рекомендації Єврокомісії через видачу </w:t>
      </w:r>
      <w:proofErr w:type="gramStart"/>
      <w:r w:rsidRPr="0040402E">
        <w:rPr>
          <w:i/>
          <w:iCs/>
          <w:sz w:val="28"/>
          <w:szCs w:val="28"/>
        </w:rPr>
        <w:t>карт ”CUKR</w:t>
      </w:r>
      <w:proofErr w:type="gramEnd"/>
      <w:r w:rsidRPr="0040402E">
        <w:rPr>
          <w:i/>
          <w:iCs/>
          <w:sz w:val="28"/>
          <w:szCs w:val="28"/>
        </w:rPr>
        <w:t>”, що забезпечують перехід із тимчасового захисту на стандартний 3-річний дозвіл на проживання.</w:t>
      </w:r>
      <w:r w:rsidRPr="0040402E">
        <w:rPr>
          <w:sz w:val="28"/>
          <w:szCs w:val="28"/>
        </w:rPr>
        <w:t xml:space="preserve"> Текст : </w:t>
      </w:r>
      <w:hyperlink r:id="rId77" w:history="1">
        <w:r w:rsidRPr="0040402E">
          <w:rPr>
            <w:rStyle w:val="a4"/>
            <w:sz w:val="28"/>
            <w:szCs w:val="28"/>
          </w:rPr>
          <w:t>https://wz.lviv.ua/news/553020-polshcha-proponuie-pozbavyty-ukrainskykh-cholovikiv-pryzovnoho-viku-tymchasovoho-zakhystu-v-yes</w:t>
        </w:r>
      </w:hyperlink>
    </w:p>
    <w:p w14:paraId="4DBA72B0" w14:textId="22EE650B"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iCs/>
          <w:sz w:val="28"/>
          <w:szCs w:val="28"/>
          <w:lang w:val="uk-UA"/>
        </w:rPr>
        <w:t xml:space="preserve">Прозорість місцевого самоврядування: у профільному Комітеті презентовано законодавчі ініціативи </w:t>
      </w:r>
      <w:r w:rsidRPr="0040402E">
        <w:rPr>
          <w:bCs/>
          <w:iCs/>
          <w:sz w:val="28"/>
          <w:szCs w:val="28"/>
          <w:shd w:val="clear" w:color="auto" w:fill="FFFFFF"/>
          <w:lang w:val="uk-UA"/>
        </w:rPr>
        <w:t xml:space="preserve">[Електронний ресурс] / Прес-служба Апарату Верхов. Ради України // Голос України. – 2026. – </w:t>
      </w:r>
      <w:r w:rsidR="001825A2">
        <w:rPr>
          <w:bCs/>
          <w:iCs/>
          <w:sz w:val="28"/>
          <w:szCs w:val="28"/>
          <w:shd w:val="clear" w:color="auto" w:fill="FFFFFF"/>
          <w:lang w:val="uk-UA"/>
        </w:rPr>
        <w:br/>
      </w:r>
      <w:r w:rsidRPr="0040402E">
        <w:rPr>
          <w:bCs/>
          <w:iCs/>
          <w:sz w:val="28"/>
          <w:szCs w:val="28"/>
          <w:shd w:val="clear" w:color="auto" w:fill="FFFFFF"/>
          <w:lang w:val="uk-UA"/>
        </w:rPr>
        <w:t>4 черв. [№ 610]. – Електрон. дані.</w:t>
      </w:r>
      <w:r w:rsidRPr="0040402E">
        <w:rPr>
          <w:b/>
          <w:iCs/>
          <w:sz w:val="28"/>
          <w:szCs w:val="28"/>
          <w:shd w:val="clear" w:color="auto" w:fill="FFFFFF"/>
          <w:lang w:val="uk-UA"/>
        </w:rPr>
        <w:t xml:space="preserve"> </w:t>
      </w:r>
      <w:r w:rsidRPr="0040402E">
        <w:rPr>
          <w:bCs/>
          <w:i/>
          <w:sz w:val="28"/>
          <w:szCs w:val="28"/>
          <w:shd w:val="clear" w:color="auto" w:fill="FFFFFF"/>
          <w:lang w:val="uk-UA"/>
        </w:rPr>
        <w:t xml:space="preserve">Подано інформацію. що 3 червня Комітет Верховної Ради України (ВР України) з питань організації державної влади, місцевого самоврядування, регіонального розвитку та містобудування презентував законодавчі ініціативи щодо посилення прозорості місцевого самоврядування та вдосконалення механізмів відповідальності у цій сфері. Зауважено, що відповідні пропозиції ґрунтуються на комплексному аналізі чинного законодавства та передбачають внесення змін до законів України </w:t>
      </w:r>
      <w:r w:rsidRPr="0040402E">
        <w:rPr>
          <w:bCs/>
          <w:i/>
          <w:sz w:val="28"/>
          <w:szCs w:val="28"/>
          <w:shd w:val="clear" w:color="auto" w:fill="FFFFFF"/>
          <w:lang w:val="uk-UA"/>
        </w:rPr>
        <w:lastRenderedPageBreak/>
        <w:t xml:space="preserve">«Про місцеве самоврядування в Україні», «Про доступ до публічної інформації», а також до Кодексу України про адміністративні правопорушення. Під час презентації було окреслено сучасний стан нормативно-правового забезпечення, ключову проблематику правозастосування та напрямки вдосконалення законодавства у сфері прозорості місцевого самоврядування. </w:t>
      </w:r>
      <w:r w:rsidRPr="0040402E">
        <w:rPr>
          <w:bCs/>
          <w:iCs/>
          <w:sz w:val="28"/>
          <w:szCs w:val="28"/>
          <w:shd w:val="clear" w:color="auto" w:fill="FFFFFF"/>
          <w:lang w:val="uk-UA"/>
        </w:rPr>
        <w:t xml:space="preserve">Текст: </w:t>
      </w:r>
      <w:hyperlink r:id="rId78" w:history="1">
        <w:r w:rsidRPr="0040402E">
          <w:rPr>
            <w:rStyle w:val="a4"/>
            <w:bCs/>
            <w:iCs/>
            <w:sz w:val="28"/>
            <w:szCs w:val="28"/>
            <w:shd w:val="clear" w:color="auto" w:fill="FFFFFF"/>
            <w:lang w:val="uk-UA"/>
          </w:rPr>
          <w:t>https://www.golos.com.ua/article/391458</w:t>
        </w:r>
      </w:hyperlink>
    </w:p>
    <w:p w14:paraId="04CEB2D7" w14:textId="2EA71C3B"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 xml:space="preserve">П’ять умов для справедливого і тривалого миру </w:t>
      </w:r>
      <w:r w:rsidRPr="0040402E">
        <w:rPr>
          <w:sz w:val="28"/>
          <w:szCs w:val="28"/>
          <w:lang w:val="uk-UA"/>
        </w:rPr>
        <w:t xml:space="preserve">[Електронний ресурс] // Уряд. кур’єр. – 2026. – 9 черв. [№ 120]. – Електрон. дані. </w:t>
      </w:r>
      <w:r w:rsidRPr="0040402E">
        <w:rPr>
          <w:i/>
          <w:iCs/>
          <w:sz w:val="28"/>
          <w:szCs w:val="28"/>
          <w:lang w:val="uk-UA"/>
        </w:rPr>
        <w:t xml:space="preserve">Подано інформацію, що у Лондоні Президент України Володимир Зеленський провів зустріч із Прем’єр­міністром Великої Британії Кіром Стармером, Президентом Франції Емманюелем Макроном і Федеральним канцлером Німеччини Фрідріхом Мерцом. Лідери обговорили дипломатичну роботу для закінчення війни та досягнення миру. Озвучили спільну позицію: необхідно активізувати дипломатичні зусилля після тієї паузи, яка виникла в переговорах. В. Зеленський наголосив, що Європа має бути за столом перемовин. Сторони говорили про те, у якому форматі Європа може бути представлена та яку роль можуть відіграти Велика Британія, Франція та Німеччина. Президент України проінформував про ситуацію на фронті, українські дипстрайки й мідлстрайки та нещодавні масовані ракетно­дронові атаки РФ по українських містах і громадах. Окрема увага – актуальним потребам України в захисті критичної інфраструктури, передусім енергетичної. Президент наголосив, що основний пріоритет — антибалістичні ракети, тому потрібні нові внески в програму «PURL» і пошук інших шляхів разом із партнерами для посилення захисту українського неба. Та акцентував: важливо, щоб кошти з європейського пакета підтримки надійшли якнайшвидше. Частину з них буде спрямовано на захист енергетики, вони допоможуть Україні підготуватися до зими. </w:t>
      </w:r>
      <w:r w:rsidRPr="0040402E">
        <w:rPr>
          <w:sz w:val="28"/>
          <w:szCs w:val="28"/>
          <w:lang w:val="uk-UA"/>
        </w:rPr>
        <w:t xml:space="preserve">Текст: </w:t>
      </w:r>
      <w:hyperlink r:id="rId79" w:history="1">
        <w:r w:rsidRPr="0040402E">
          <w:rPr>
            <w:rStyle w:val="a4"/>
            <w:sz w:val="28"/>
            <w:szCs w:val="28"/>
            <w:lang w:val="uk-UA"/>
          </w:rPr>
          <w:t>https://ukurier.gov.ua/uk/articles/pyat-umov-dlya-spravedlivogo-i-trivalogo-miru/</w:t>
        </w:r>
      </w:hyperlink>
    </w:p>
    <w:p w14:paraId="08AFA0F9" w14:textId="23B3D4EC"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bookmarkStart w:id="15" w:name="_Hlk232194075"/>
      <w:r w:rsidRPr="0040402E">
        <w:rPr>
          <w:b/>
          <w:bCs/>
          <w:color w:val="222222"/>
          <w:sz w:val="28"/>
          <w:szCs w:val="28"/>
        </w:rPr>
        <w:lastRenderedPageBreak/>
        <w:t xml:space="preserve">Раді рекомендують прийняти законопроєкти щодо гуманітарної допомоги ветеранам та соцзахисту </w:t>
      </w:r>
      <w:r w:rsidRPr="0040402E">
        <w:rPr>
          <w:color w:val="222222"/>
          <w:sz w:val="28"/>
          <w:szCs w:val="28"/>
        </w:rPr>
        <w:t xml:space="preserve">[Електронний ресурс] // Юрид. газ. – 2026. – 4 черв. – Електрон. дані. </w:t>
      </w:r>
      <w:r w:rsidRPr="0040402E">
        <w:rPr>
          <w:i/>
          <w:iCs/>
          <w:color w:val="222222"/>
          <w:sz w:val="28"/>
          <w:szCs w:val="28"/>
        </w:rPr>
        <w:t xml:space="preserve">Зазначено, що 03.06.2026 Комітет Верховної Ради України (ВР України) з питань соціальної політики та захисту прав ветеранів рекомендував парламенту прийняти за основу кілька соціально-орієнтованих законопроєктів. Зокрема Комітет підтримав законопроєкт № 15250 щодо розширення переліку набувачів гуманітарної допомоги на період воєнного стану, який має дозволити залучати пожежну техніку від міжнародних партнерів для оснащення підрозділів, що забезпечують пожежну безпеку стратегічно важливих об’єктів. Також рекомендували прийняти за основу альтернативний законопроєкт </w:t>
      </w:r>
      <w:r w:rsidR="002B2794">
        <w:rPr>
          <w:i/>
          <w:iCs/>
          <w:color w:val="222222"/>
          <w:sz w:val="28"/>
          <w:szCs w:val="28"/>
          <w:lang w:val="uk-UA"/>
        </w:rPr>
        <w:br/>
      </w:r>
      <w:r w:rsidRPr="0040402E">
        <w:rPr>
          <w:i/>
          <w:iCs/>
          <w:color w:val="222222"/>
          <w:sz w:val="28"/>
          <w:szCs w:val="28"/>
        </w:rPr>
        <w:t xml:space="preserve">№ 15106-1 щодо державних соціальних нормативів у сфері підтримки ветеранів війни та членів їхніх сімей. Документом пропонується: визначити, що до державних соціальних нормативів у сфері підтримки та реалізації інтересів ветеранів війни та членів їх сімей належать, зокрема, умови першочергового надання окремих послуг і заходів підтримки ветеранам війни та членам їх сімей порівняно з іншими отримувачами відповідних послуг і заходів підтримки; встановити, що позачергове надання окремих послуг і заходів підтримки таким особам здійснюється без дотримання загальної черговості у випадках, прямо встановлених законом, тощо. </w:t>
      </w:r>
      <w:r w:rsidRPr="0040402E">
        <w:rPr>
          <w:color w:val="222222"/>
          <w:sz w:val="28"/>
          <w:szCs w:val="28"/>
        </w:rPr>
        <w:t xml:space="preserve">Текст: </w:t>
      </w:r>
      <w:hyperlink r:id="rId80" w:tgtFrame="_blank" w:history="1">
        <w:r w:rsidRPr="0040402E">
          <w:rPr>
            <w:rStyle w:val="a4"/>
            <w:color w:val="1155CC"/>
            <w:sz w:val="28"/>
            <w:szCs w:val="28"/>
          </w:rPr>
          <w:t>https://yur-gazeta.com/golovna/radi-rekomenduyut-priynyati-zakonoproekti-shchodo-gumanitarnoyi-dopomogi-veteranam-ta-soczahistu.html</w:t>
        </w:r>
      </w:hyperlink>
    </w:p>
    <w:bookmarkEnd w:id="15"/>
    <w:p w14:paraId="54BF3324" w14:textId="196140C7"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 xml:space="preserve">Ринок української книжки сформувався та продовжує розвиватися </w:t>
      </w:r>
      <w:r w:rsidRPr="0040402E">
        <w:rPr>
          <w:sz w:val="28"/>
          <w:szCs w:val="28"/>
          <w:lang w:val="uk-UA"/>
        </w:rPr>
        <w:t xml:space="preserve">[Електронний ресурс] // Уряд. кур’єр. – 2026. – 2 черв. [№ 115]. – Електрон. дані. </w:t>
      </w:r>
      <w:r w:rsidRPr="0040402E">
        <w:rPr>
          <w:i/>
          <w:iCs/>
          <w:sz w:val="28"/>
          <w:szCs w:val="28"/>
          <w:lang w:val="uk-UA"/>
        </w:rPr>
        <w:t xml:space="preserve">Зазначено, що Прем’єр­міністр України Юлія Свириденко відвідала Книжковий Арсенал і наголосила, що ринок української книжки вже існує і продовжує розвиватися. За її словами, важливий чинник, що ринок з’явився, — дискусії між видавцями та дистриб’юторами, між e­commerce та книгарнями. «І головне: в цих дискусіях вже нема питання, якою мовою видавати. Для мене це принципово», — наголосила </w:t>
      </w:r>
      <w:r w:rsidR="002B2794">
        <w:rPr>
          <w:i/>
          <w:iCs/>
          <w:sz w:val="28"/>
          <w:szCs w:val="28"/>
          <w:lang w:val="uk-UA"/>
        </w:rPr>
        <w:br/>
      </w:r>
      <w:r w:rsidRPr="0040402E">
        <w:rPr>
          <w:i/>
          <w:iCs/>
          <w:sz w:val="28"/>
          <w:szCs w:val="28"/>
          <w:lang w:val="uk-UA"/>
        </w:rPr>
        <w:lastRenderedPageBreak/>
        <w:t xml:space="preserve">Ю. Свириденко. Вона зазначила, що уряд спрямовує багато зусиль, щоб цей ринок рухався вперед. Зокрема, серед усіх сторін на ринку є згода, що Національний кешбек став таким чинником турботи про молодий ринок та українців, які хочуть читати. </w:t>
      </w:r>
      <w:r w:rsidRPr="0040402E">
        <w:rPr>
          <w:sz w:val="28"/>
          <w:szCs w:val="28"/>
          <w:lang w:val="uk-UA"/>
        </w:rPr>
        <w:t xml:space="preserve">Текст: </w:t>
      </w:r>
      <w:hyperlink r:id="rId81" w:history="1">
        <w:r w:rsidRPr="0040402E">
          <w:rPr>
            <w:rStyle w:val="a4"/>
            <w:sz w:val="28"/>
            <w:szCs w:val="28"/>
            <w:lang w:val="uk-UA"/>
          </w:rPr>
          <w:t>https://ukurier.gov.ua/uk/news/rinok-ukrayinskoyi-knizhki-sformuvavsya-ta-prodovz/</w:t>
        </w:r>
      </w:hyperlink>
    </w:p>
    <w:p w14:paraId="4619DF3E"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 xml:space="preserve">Робота у прифронтів’ї надзвичайно важлива </w:t>
      </w:r>
      <w:r w:rsidRPr="0040402E">
        <w:rPr>
          <w:sz w:val="28"/>
          <w:szCs w:val="28"/>
          <w:lang w:val="uk-UA"/>
        </w:rPr>
        <w:t xml:space="preserve">[Електронний ресурс] // Уряд. кур’єр. – 2026. – 6 черв. [№ 119]. – Електрон. дані. </w:t>
      </w:r>
      <w:r w:rsidRPr="0040402E">
        <w:rPr>
          <w:i/>
          <w:iCs/>
          <w:sz w:val="28"/>
          <w:szCs w:val="28"/>
          <w:lang w:val="uk-UA"/>
        </w:rPr>
        <w:t>Як повідомила Прем’єр­міністр України Юлія Свириденко, у другому півріччі цього року медичні заклади, що надають спеціалізовану медичну допомогу на територіях активних бойових дій, щомісяця отримуватимуть додаткові кошти для формування фонду оплати праці. Вона зауважила, що чинність цієї програми мала завершитися 30 червня, але уряд продовжив її до кінця 2026 р.</w:t>
      </w:r>
      <w:r w:rsidRPr="0040402E">
        <w:rPr>
          <w:sz w:val="28"/>
          <w:szCs w:val="28"/>
          <w:lang w:val="uk-UA"/>
        </w:rPr>
        <w:t xml:space="preserve"> </w:t>
      </w:r>
      <w:r w:rsidRPr="0040402E">
        <w:rPr>
          <w:i/>
          <w:iCs/>
          <w:sz w:val="28"/>
          <w:szCs w:val="28"/>
          <w:lang w:val="uk-UA"/>
        </w:rPr>
        <w:t xml:space="preserve">Очільниця уряду наголосила, що держава застосовує кілька механізмів підтримки медичних закладів і лікарів, які працюють у прифронтових громадах і на територіях бойових дій. Медичні заклади первинної ланки отримують на 20 % більше коштів за кожну декларацію з пацієнтом. Окремо посилено фінансування екстреної медичної допомоги. «Робота медиків у громадах поблизу зони бойових дій критично важлива. Наше завдання — забезпечити фахівців усім необхідним для роботи та створити умови, щоб вони могли й надалі надавати якісну медичну допомогу людям», — наголосила Ю. Свириденко. Уряд розширив програму для молодих лікарів, які можуть отримати від держави 200 тис. грн адресної допомоги при працевлаштуванні. </w:t>
      </w:r>
      <w:r w:rsidRPr="0040402E">
        <w:rPr>
          <w:sz w:val="28"/>
          <w:szCs w:val="28"/>
          <w:lang w:val="uk-UA"/>
        </w:rPr>
        <w:t xml:space="preserve">Текст: </w:t>
      </w:r>
      <w:hyperlink r:id="rId82" w:history="1">
        <w:r w:rsidRPr="0040402E">
          <w:rPr>
            <w:rStyle w:val="a4"/>
            <w:sz w:val="28"/>
            <w:szCs w:val="28"/>
            <w:lang w:val="uk-UA"/>
          </w:rPr>
          <w:t>https://ukurier.gov.ua/uk/articles/robota-u-prifrontivyi-nadzvichajno-vazhliva/</w:t>
        </w:r>
      </w:hyperlink>
    </w:p>
    <w:p w14:paraId="69962E54" w14:textId="320BE294"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bCs/>
          <w:sz w:val="28"/>
          <w:szCs w:val="28"/>
          <w:lang w:val="uk-UA"/>
        </w:rPr>
        <w:t xml:space="preserve">Сергій Козир: На лівому березі Херсонщини гуманітарна катастрофа через дії російських окупантів, які тримають українців у заручниках </w:t>
      </w:r>
      <w:r w:rsidRPr="0040402E">
        <w:rPr>
          <w:bCs/>
          <w:iCs/>
          <w:sz w:val="28"/>
          <w:szCs w:val="28"/>
          <w:shd w:val="clear" w:color="auto" w:fill="FFFFFF"/>
          <w:lang w:val="uk-UA"/>
        </w:rPr>
        <w:t>[Електронний ресурс] / Прес-служба Апарату Верхов. Ради України // Голос України. – 2026. – 9 черв. [№ 613]. – Електрон. дані.</w:t>
      </w:r>
      <w:r w:rsidRPr="0040402E">
        <w:rPr>
          <w:b/>
          <w:iCs/>
          <w:sz w:val="28"/>
          <w:szCs w:val="28"/>
          <w:shd w:val="clear" w:color="auto" w:fill="FFFFFF"/>
          <w:lang w:val="uk-UA"/>
        </w:rPr>
        <w:t xml:space="preserve"> </w:t>
      </w:r>
      <w:r w:rsidRPr="0040402E">
        <w:rPr>
          <w:bCs/>
          <w:i/>
          <w:sz w:val="28"/>
          <w:szCs w:val="28"/>
          <w:shd w:val="clear" w:color="auto" w:fill="FFFFFF"/>
          <w:lang w:val="uk-UA"/>
        </w:rPr>
        <w:t xml:space="preserve">Як заявив член фракції «Слуга Народу», член парламентського Комітету з питань енергетики та житлово-комунальних послуг Сергій Козир, на лівому березі </w:t>
      </w:r>
      <w:r w:rsidRPr="0040402E">
        <w:rPr>
          <w:bCs/>
          <w:i/>
          <w:sz w:val="28"/>
          <w:szCs w:val="28"/>
          <w:shd w:val="clear" w:color="auto" w:fill="FFFFFF"/>
          <w:lang w:val="uk-UA"/>
        </w:rPr>
        <w:lastRenderedPageBreak/>
        <w:t xml:space="preserve">Херсонської області, яка зараз перебуває під тимчасовою окупацією російської армії, фіксується гуманітарна катастрофа. Особливо це стосується міста Олешки, де солдати РФ мінують вулиці, не дають завозити продукти, блокують евакуацію та використовують місцевих жителів як живий щит. За його словами, світова спільнота має звернути увагу на цю ситуацію і вплинути на країну-агресора. </w:t>
      </w:r>
      <w:r w:rsidRPr="0040402E">
        <w:rPr>
          <w:bCs/>
          <w:iCs/>
          <w:sz w:val="28"/>
          <w:szCs w:val="28"/>
          <w:shd w:val="clear" w:color="auto" w:fill="FFFFFF"/>
          <w:lang w:val="uk-UA"/>
        </w:rPr>
        <w:t xml:space="preserve">Текст: </w:t>
      </w:r>
      <w:hyperlink r:id="rId83" w:history="1">
        <w:r w:rsidRPr="0040402E">
          <w:rPr>
            <w:rStyle w:val="a4"/>
            <w:bCs/>
            <w:iCs/>
            <w:sz w:val="28"/>
            <w:szCs w:val="28"/>
            <w:shd w:val="clear" w:color="auto" w:fill="FFFFFF"/>
            <w:lang w:val="uk-UA"/>
          </w:rPr>
          <w:t>https://www.golos.com.ua/article/391494</w:t>
        </w:r>
      </w:hyperlink>
    </w:p>
    <w:p w14:paraId="417C406E" w14:textId="0D0018B1"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iCs/>
          <w:sz w:val="28"/>
          <w:szCs w:val="28"/>
          <w:shd w:val="clear" w:color="auto" w:fill="FFFFFF"/>
          <w:lang w:val="uk-UA"/>
        </w:rPr>
        <w:t xml:space="preserve">Сергій Нагорняк: Україна розбудовує децентралізовану енергосистему </w:t>
      </w:r>
      <w:r w:rsidRPr="0040402E">
        <w:rPr>
          <w:bCs/>
          <w:iCs/>
          <w:sz w:val="28"/>
          <w:szCs w:val="28"/>
          <w:shd w:val="clear" w:color="auto" w:fill="FFFFFF"/>
          <w:lang w:val="uk-UA"/>
        </w:rPr>
        <w:t>[Електронний ресурс] / Прес-служба Апарату Верхов. Ради України // Голос України. – 2026. – 4 черв. [№ 610]. – Електрон. дані.</w:t>
      </w:r>
      <w:r w:rsidRPr="0040402E">
        <w:rPr>
          <w:b/>
          <w:iCs/>
          <w:sz w:val="28"/>
          <w:szCs w:val="28"/>
          <w:shd w:val="clear" w:color="auto" w:fill="FFFFFF"/>
          <w:lang w:val="uk-UA"/>
        </w:rPr>
        <w:t xml:space="preserve"> </w:t>
      </w:r>
      <w:r w:rsidRPr="0040402E">
        <w:rPr>
          <w:bCs/>
          <w:i/>
          <w:sz w:val="28"/>
          <w:szCs w:val="28"/>
          <w:shd w:val="clear" w:color="auto" w:fill="FFFFFF"/>
          <w:lang w:val="uk-UA"/>
        </w:rPr>
        <w:t xml:space="preserve">Як розповів член фракції «Слуга Народу», член парламентського Комітету з питань енергетики та житлово-комунальних послуг Сергій Нагорняк, Україна відновлює енергетику та створює децентралізовану інфраструктуру, менш вразливу до атак, за підтримки міжнародних партнерів. Він наголосив, що останні російські атаки були спрямовані по об'єктах енергетики, водопостачання, водовідведення, оборонно-промислового комплексу (ОПК), однак велика кількість влучань була зафіксована по соціальних об'єктах і житловій забудові. Усе це тільки підтверджує, що РФ програє війну, тому йде ва-банк. Водночас Україна завдяки підтримці партнерів розбудовує свою енергетичну інфраструктуру, робить її менш вразливою до атак. За його словами, Україна відновлює елементи зруйнованої енергосистеми та одночасно будує нову децентралізовану систему. У цьому активно допомагають партнери. </w:t>
      </w:r>
      <w:r w:rsidRPr="0040402E">
        <w:rPr>
          <w:bCs/>
          <w:iCs/>
          <w:sz w:val="28"/>
          <w:szCs w:val="28"/>
          <w:shd w:val="clear" w:color="auto" w:fill="FFFFFF"/>
          <w:lang w:val="uk-UA"/>
        </w:rPr>
        <w:t xml:space="preserve">Текст: </w:t>
      </w:r>
      <w:hyperlink r:id="rId84" w:history="1">
        <w:r w:rsidRPr="0040402E">
          <w:rPr>
            <w:rStyle w:val="a4"/>
            <w:bCs/>
            <w:iCs/>
            <w:sz w:val="28"/>
            <w:szCs w:val="28"/>
            <w:shd w:val="clear" w:color="auto" w:fill="FFFFFF"/>
            <w:lang w:val="uk-UA"/>
          </w:rPr>
          <w:t>https://www.golos.com.ua/article/391461</w:t>
        </w:r>
      </w:hyperlink>
    </w:p>
    <w:p w14:paraId="56C095B9" w14:textId="77777777" w:rsidR="0040402E" w:rsidRPr="0040402E" w:rsidRDefault="0040402E" w:rsidP="0040402E">
      <w:pPr>
        <w:pStyle w:val="a7"/>
        <w:numPr>
          <w:ilvl w:val="0"/>
          <w:numId w:val="10"/>
        </w:numPr>
        <w:spacing w:after="120" w:line="360" w:lineRule="auto"/>
        <w:ind w:left="0" w:firstLine="567"/>
        <w:jc w:val="both"/>
        <w:rPr>
          <w:sz w:val="28"/>
          <w:szCs w:val="28"/>
          <w:lang w:eastAsia="uk-UA"/>
        </w:rPr>
      </w:pPr>
      <w:r w:rsidRPr="0040402E">
        <w:rPr>
          <w:b/>
          <w:bCs/>
          <w:sz w:val="28"/>
          <w:szCs w:val="28"/>
          <w:lang w:eastAsia="uk-UA"/>
        </w:rPr>
        <w:t>Середа О.</w:t>
      </w:r>
      <w:r w:rsidRPr="0040402E">
        <w:rPr>
          <w:sz w:val="28"/>
          <w:szCs w:val="28"/>
          <w:lang w:eastAsia="uk-UA"/>
        </w:rPr>
        <w:t xml:space="preserve"> </w:t>
      </w:r>
      <w:r w:rsidRPr="0040402E">
        <w:rPr>
          <w:b/>
          <w:sz w:val="28"/>
          <w:szCs w:val="28"/>
          <w:lang w:eastAsia="uk-UA"/>
        </w:rPr>
        <w:t>Шість нових ЖК до кінця року</w:t>
      </w:r>
      <w:proofErr w:type="gramStart"/>
      <w:r w:rsidRPr="0040402E">
        <w:rPr>
          <w:b/>
          <w:sz w:val="28"/>
          <w:szCs w:val="28"/>
          <w:lang w:eastAsia="uk-UA"/>
        </w:rPr>
        <w:t>: ”Київміськбуд</w:t>
      </w:r>
      <w:proofErr w:type="gramEnd"/>
      <w:r w:rsidRPr="0040402E">
        <w:rPr>
          <w:b/>
          <w:sz w:val="28"/>
          <w:szCs w:val="28"/>
          <w:lang w:eastAsia="uk-UA"/>
        </w:rPr>
        <w:t xml:space="preserve">” озвучив плани добудови </w:t>
      </w:r>
      <w:r w:rsidRPr="0040402E">
        <w:rPr>
          <w:sz w:val="28"/>
          <w:szCs w:val="28"/>
          <w:lang w:eastAsia="uk-UA"/>
        </w:rPr>
        <w:t xml:space="preserve">[Електронний ресурс] / Олена Середа // Дзеркало тижня. – 2026. – 4 черв. — Електрон. дані. </w:t>
      </w:r>
      <w:r w:rsidRPr="0040402E">
        <w:rPr>
          <w:i/>
          <w:sz w:val="28"/>
          <w:szCs w:val="28"/>
          <w:lang w:eastAsia="uk-UA"/>
        </w:rPr>
        <w:t xml:space="preserve">Йдеться про відновлення будівельної активності найбільшого столичного девелопера «Київміськбуд» після періоду сповільнення робіт. Компанія повідомила, що поновила будівництво на частині житлових комплексів і до кінця року планує ввести в експлуатацію </w:t>
      </w:r>
      <w:r w:rsidRPr="0040402E">
        <w:rPr>
          <w:i/>
          <w:sz w:val="28"/>
          <w:szCs w:val="28"/>
          <w:lang w:eastAsia="uk-UA"/>
        </w:rPr>
        <w:lastRenderedPageBreak/>
        <w:t xml:space="preserve">шість об’єктів. Це має дозволити забезпечити новим житлом майже 3,8 тис. родин уже цього року. Згідно з планами, роботи відновлюються переважно на об’єктах із високим ступенем готовності, а ще кілька житлових комплексів мають повернутися до активної фази будівництва протягом року. У перспективі — додаткові черги житла з введенням у 2027 р. Фактично це сигнал про поступову стабілізацію діяльності компанії та спробу розблокувати раніше заморожені або уповільнені проєкти, що є важливим </w:t>
      </w:r>
      <w:proofErr w:type="gramStart"/>
      <w:r w:rsidRPr="0040402E">
        <w:rPr>
          <w:i/>
          <w:sz w:val="28"/>
          <w:szCs w:val="28"/>
          <w:lang w:eastAsia="uk-UA"/>
        </w:rPr>
        <w:t>для ринку</w:t>
      </w:r>
      <w:proofErr w:type="gramEnd"/>
      <w:r w:rsidRPr="0040402E">
        <w:rPr>
          <w:i/>
          <w:sz w:val="28"/>
          <w:szCs w:val="28"/>
          <w:lang w:eastAsia="uk-UA"/>
        </w:rPr>
        <w:t xml:space="preserve"> житла Києва та виконання зобов’язань перед інвесторами.</w:t>
      </w:r>
      <w:r w:rsidRPr="0040402E">
        <w:rPr>
          <w:sz w:val="28"/>
          <w:szCs w:val="28"/>
          <w:lang w:eastAsia="uk-UA"/>
        </w:rPr>
        <w:t xml:space="preserve"> Текст: </w:t>
      </w:r>
      <w:hyperlink r:id="rId85" w:history="1">
        <w:r w:rsidRPr="0040402E">
          <w:rPr>
            <w:rStyle w:val="a4"/>
            <w:sz w:val="28"/>
            <w:szCs w:val="28"/>
            <w:lang w:eastAsia="uk-UA"/>
          </w:rPr>
          <w:t>https://zn.ua/ukr/ECONOMICS/shist-novikh-zhk-do-kintsja-roku-kijivmiskbud-ozvuchiv-plani-dobudovi.html</w:t>
        </w:r>
      </w:hyperlink>
      <w:r w:rsidRPr="0040402E">
        <w:rPr>
          <w:sz w:val="28"/>
          <w:szCs w:val="28"/>
          <w:lang w:eastAsia="uk-UA"/>
        </w:rPr>
        <w:t xml:space="preserve"> </w:t>
      </w:r>
    </w:p>
    <w:p w14:paraId="353CCB46"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 xml:space="preserve">Система компенсацій стане прозорішою </w:t>
      </w:r>
      <w:r w:rsidRPr="0040402E">
        <w:rPr>
          <w:sz w:val="28"/>
          <w:szCs w:val="28"/>
          <w:lang w:val="uk-UA"/>
        </w:rPr>
        <w:t xml:space="preserve">[Електронний ресурс] // Уряд. кур’єр. – 2026. – 9 черв. [№ 120]. – Електрон. дані. </w:t>
      </w:r>
      <w:r w:rsidRPr="0040402E">
        <w:rPr>
          <w:i/>
          <w:iCs/>
          <w:sz w:val="28"/>
          <w:szCs w:val="28"/>
          <w:lang w:val="uk-UA"/>
        </w:rPr>
        <w:t xml:space="preserve">Як повідомила Прем’єр­міністр України Юлія Свириденко, уряд збільшив із 60 до 90 днів строк надання компенсації закладам за розміщення внутрішньо переміщених осіб (ВПО), які через війну втратили документи. Також уряд ухвалив рішення щодо забезпечення житлом дитячих будинків сімейного типу. Визначено порядок та умови надання субвенцій з державного бюджету. Пріоритет надаватимуть сім’ям, які евакуювалися через війну, втратили домівку або повертаються в Україну з­за кордону. </w:t>
      </w:r>
      <w:r w:rsidRPr="0040402E">
        <w:rPr>
          <w:sz w:val="28"/>
          <w:szCs w:val="28"/>
          <w:lang w:val="uk-UA"/>
        </w:rPr>
        <w:t xml:space="preserve">Текст: </w:t>
      </w:r>
      <w:hyperlink r:id="rId86" w:history="1">
        <w:r w:rsidRPr="0040402E">
          <w:rPr>
            <w:rStyle w:val="a4"/>
            <w:sz w:val="28"/>
            <w:szCs w:val="28"/>
            <w:lang w:val="uk-UA"/>
          </w:rPr>
          <w:t>https://ukurier.gov.ua/uk/news/sistema-kompensacij-stane-prozorishoyu/</w:t>
        </w:r>
      </w:hyperlink>
    </w:p>
    <w:p w14:paraId="784F19F0" w14:textId="77777777"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r w:rsidRPr="0040402E">
        <w:rPr>
          <w:b/>
          <w:bCs/>
          <w:sz w:val="28"/>
          <w:szCs w:val="28"/>
          <w:lang w:val="uk-UA"/>
        </w:rPr>
        <w:t xml:space="preserve">Систему контролю державної допомоги суб’єктам господарювання буде відновлено </w:t>
      </w:r>
      <w:r w:rsidRPr="0040402E">
        <w:rPr>
          <w:bCs/>
          <w:iCs/>
          <w:sz w:val="28"/>
          <w:szCs w:val="28"/>
          <w:shd w:val="clear" w:color="auto" w:fill="FFFFFF"/>
          <w:lang w:val="uk-UA"/>
        </w:rPr>
        <w:t>[Електронний ресурс] / Прес-служба Апарату Верхов. Ради України // Голос України. – 2026. – 10 черв. [№ 614]. – Електрон. дані.</w:t>
      </w:r>
      <w:r w:rsidRPr="0040402E">
        <w:rPr>
          <w:b/>
          <w:iCs/>
          <w:sz w:val="28"/>
          <w:szCs w:val="28"/>
          <w:shd w:val="clear" w:color="auto" w:fill="FFFFFF"/>
          <w:lang w:val="uk-UA"/>
        </w:rPr>
        <w:t xml:space="preserve"> </w:t>
      </w:r>
      <w:r w:rsidRPr="0040402E">
        <w:rPr>
          <w:bCs/>
          <w:i/>
          <w:sz w:val="28"/>
          <w:szCs w:val="28"/>
          <w:shd w:val="clear" w:color="auto" w:fill="FFFFFF"/>
          <w:lang w:val="uk-UA"/>
        </w:rPr>
        <w:t xml:space="preserve">Подано інформацію, що 4 червня Комітет Верховної Ради України (ВР України) з питань економічного розвитку розглянув законопроєкт про внесення змін до Закону України "Про державну допомогу суб’єктам господарювання" щодо відновлення дії його окремих норм, особливостей їх застосування під час дії правового режиму воєнного стану та удосконалення проведення моніторингу державної допомоги суб’єктам господарювання (реєстр. № 14345), а також альтернативний до нього </w:t>
      </w:r>
      <w:r w:rsidRPr="0040402E">
        <w:rPr>
          <w:bCs/>
          <w:i/>
          <w:sz w:val="28"/>
          <w:szCs w:val="28"/>
          <w:shd w:val="clear" w:color="auto" w:fill="FFFFFF"/>
          <w:lang w:val="uk-UA"/>
        </w:rPr>
        <w:lastRenderedPageBreak/>
        <w:t xml:space="preserve">законопроєкт за реєстр. № 14345-1. Основний законопроєкт розроблений з метою скасування призупинення дії Закону про державну допомогу, відновлення контролю державної допомоги та приведення законодавства у сфері державної допомоги у відповідність до acquis ЄС. </w:t>
      </w:r>
      <w:r w:rsidRPr="0040402E">
        <w:rPr>
          <w:bCs/>
          <w:iCs/>
          <w:sz w:val="28"/>
          <w:szCs w:val="28"/>
          <w:shd w:val="clear" w:color="auto" w:fill="FFFFFF"/>
          <w:lang w:val="uk-UA"/>
        </w:rPr>
        <w:t xml:space="preserve">Текст: </w:t>
      </w:r>
      <w:hyperlink r:id="rId87" w:history="1">
        <w:r w:rsidRPr="0040402E">
          <w:rPr>
            <w:rStyle w:val="a4"/>
            <w:bCs/>
            <w:iCs/>
            <w:sz w:val="28"/>
            <w:szCs w:val="28"/>
            <w:shd w:val="clear" w:color="auto" w:fill="FFFFFF"/>
            <w:lang w:val="uk-UA"/>
          </w:rPr>
          <w:t>https://www.golos.com.ua/article/391504</w:t>
        </w:r>
      </w:hyperlink>
    </w:p>
    <w:p w14:paraId="0DA30068" w14:textId="203E9CE1"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lang w:eastAsia="uk-UA"/>
        </w:rPr>
      </w:pPr>
      <w:r w:rsidRPr="0040402E">
        <w:rPr>
          <w:b/>
          <w:bCs/>
          <w:color w:val="222222"/>
          <w:sz w:val="28"/>
          <w:szCs w:val="28"/>
        </w:rPr>
        <w:t>Старт XIV Міжнародного судово-правового форуму: Україна розвиває систему правосуддя не попри війну, а з урахуванням її викликів і уроків</w:t>
      </w:r>
      <w:r w:rsidRPr="0040402E">
        <w:rPr>
          <w:color w:val="222222"/>
          <w:sz w:val="28"/>
          <w:szCs w:val="28"/>
        </w:rPr>
        <w:t xml:space="preserve"> [Електронний ресурс] / підготував Олег Маліневський // Юрид. практика. – 2026. – 4 черв. — Електрон. дані. </w:t>
      </w:r>
      <w:r w:rsidRPr="0040402E">
        <w:rPr>
          <w:i/>
          <w:iCs/>
          <w:color w:val="222222"/>
          <w:sz w:val="28"/>
          <w:szCs w:val="28"/>
        </w:rPr>
        <w:t xml:space="preserve">Подано тези відкритого інтерв’ю </w:t>
      </w:r>
      <w:proofErr w:type="gramStart"/>
      <w:r w:rsidRPr="0040402E">
        <w:rPr>
          <w:i/>
          <w:iCs/>
          <w:color w:val="222222"/>
          <w:sz w:val="28"/>
          <w:szCs w:val="28"/>
        </w:rPr>
        <w:t>у межах</w:t>
      </w:r>
      <w:proofErr w:type="gramEnd"/>
      <w:r w:rsidRPr="0040402E">
        <w:rPr>
          <w:i/>
          <w:iCs/>
          <w:color w:val="222222"/>
          <w:sz w:val="28"/>
          <w:szCs w:val="28"/>
        </w:rPr>
        <w:t xml:space="preserve"> XIV Міжнародного судово-правового форуму Голови Верховного Суду України Станіслава Кравченка та заступниці керівника Офісу Президента України (ОПУ) Ірини Мудрої</w:t>
      </w:r>
      <w:r w:rsidR="00823016">
        <w:rPr>
          <w:i/>
          <w:iCs/>
          <w:color w:val="222222"/>
          <w:sz w:val="28"/>
          <w:szCs w:val="28"/>
          <w:lang w:val="uk-UA"/>
        </w:rPr>
        <w:t>, яка</w:t>
      </w:r>
      <w:r w:rsidR="00F81FA4">
        <w:rPr>
          <w:i/>
          <w:iCs/>
          <w:color w:val="222222"/>
          <w:sz w:val="28"/>
          <w:szCs w:val="28"/>
          <w:lang w:val="uk-UA"/>
        </w:rPr>
        <w:t>,</w:t>
      </w:r>
      <w:r w:rsidR="00823016">
        <w:rPr>
          <w:i/>
          <w:iCs/>
          <w:color w:val="222222"/>
          <w:sz w:val="28"/>
          <w:szCs w:val="28"/>
          <w:lang w:val="uk-UA"/>
        </w:rPr>
        <w:t xml:space="preserve"> з</w:t>
      </w:r>
      <w:r w:rsidRPr="0040402E">
        <w:rPr>
          <w:i/>
          <w:iCs/>
          <w:color w:val="222222"/>
          <w:sz w:val="28"/>
          <w:szCs w:val="28"/>
        </w:rPr>
        <w:t>окрема</w:t>
      </w:r>
      <w:r w:rsidR="00F81FA4">
        <w:rPr>
          <w:i/>
          <w:iCs/>
          <w:color w:val="222222"/>
          <w:sz w:val="28"/>
          <w:szCs w:val="28"/>
          <w:lang w:val="uk-UA"/>
        </w:rPr>
        <w:t>,</w:t>
      </w:r>
      <w:r w:rsidRPr="0040402E">
        <w:rPr>
          <w:i/>
          <w:iCs/>
          <w:color w:val="222222"/>
          <w:sz w:val="28"/>
          <w:szCs w:val="28"/>
        </w:rPr>
        <w:t xml:space="preserve"> відзначила такі важливі здобутки вітчизняної судової системи як: операційна стійкість інституцій; перехідне правосуддя в режимі реального часу і з урахуванням захисту прав жертв як системної роботи; притягнення країни-агресора РФ до відповідальності. С</w:t>
      </w:r>
      <w:r w:rsidR="00823016">
        <w:rPr>
          <w:i/>
          <w:iCs/>
          <w:color w:val="222222"/>
          <w:sz w:val="28"/>
          <w:szCs w:val="28"/>
          <w:lang w:val="uk-UA"/>
        </w:rPr>
        <w:t>.</w:t>
      </w:r>
      <w:r w:rsidRPr="0040402E">
        <w:rPr>
          <w:i/>
          <w:iCs/>
          <w:color w:val="222222"/>
          <w:sz w:val="28"/>
          <w:szCs w:val="28"/>
        </w:rPr>
        <w:t xml:space="preserve"> Кравченко серед основних досягнень української судової системи під час війни виділив питання розвитку міжнародного права, що є дуже важливим і для покарання, і для відшкодування шкоди. Також Голова Верховного Суду</w:t>
      </w:r>
      <w:r w:rsidR="00823016">
        <w:rPr>
          <w:i/>
          <w:iCs/>
          <w:color w:val="222222"/>
          <w:sz w:val="28"/>
          <w:szCs w:val="28"/>
          <w:lang w:val="uk-UA"/>
        </w:rPr>
        <w:t xml:space="preserve"> </w:t>
      </w:r>
      <w:r w:rsidRPr="0040402E">
        <w:rPr>
          <w:i/>
          <w:iCs/>
          <w:color w:val="222222"/>
          <w:sz w:val="28"/>
          <w:szCs w:val="28"/>
        </w:rPr>
        <w:t>акцентував увагу на важливій для визначення агресивної війни ст</w:t>
      </w:r>
      <w:r w:rsidR="00823016">
        <w:rPr>
          <w:i/>
          <w:iCs/>
          <w:color w:val="222222"/>
          <w:sz w:val="28"/>
          <w:szCs w:val="28"/>
          <w:lang w:val="uk-UA"/>
        </w:rPr>
        <w:t>.</w:t>
      </w:r>
      <w:r w:rsidRPr="0040402E">
        <w:rPr>
          <w:i/>
          <w:iCs/>
          <w:color w:val="222222"/>
          <w:sz w:val="28"/>
          <w:szCs w:val="28"/>
        </w:rPr>
        <w:t xml:space="preserve"> 437 Кримінального кодексу України (КК України)</w:t>
      </w:r>
      <w:r w:rsidR="00F81FA4">
        <w:rPr>
          <w:i/>
          <w:iCs/>
          <w:color w:val="222222"/>
          <w:sz w:val="28"/>
          <w:szCs w:val="28"/>
          <w:lang w:val="uk-UA"/>
        </w:rPr>
        <w:t xml:space="preserve"> та</w:t>
      </w:r>
      <w:r w:rsidRPr="0040402E">
        <w:rPr>
          <w:i/>
          <w:iCs/>
          <w:color w:val="222222"/>
          <w:sz w:val="28"/>
          <w:szCs w:val="28"/>
        </w:rPr>
        <w:t xml:space="preserve"> на ст</w:t>
      </w:r>
      <w:r w:rsidR="00823016">
        <w:rPr>
          <w:i/>
          <w:iCs/>
          <w:color w:val="222222"/>
          <w:sz w:val="28"/>
          <w:szCs w:val="28"/>
          <w:lang w:val="uk-UA"/>
        </w:rPr>
        <w:t>.</w:t>
      </w:r>
      <w:r w:rsidRPr="0040402E">
        <w:rPr>
          <w:i/>
          <w:iCs/>
          <w:color w:val="222222"/>
          <w:sz w:val="28"/>
          <w:szCs w:val="28"/>
        </w:rPr>
        <w:t xml:space="preserve"> 438 КК України щодо відповідальності за порушення правил звичайної війни. </w:t>
      </w:r>
      <w:r w:rsidR="00F81FA4">
        <w:rPr>
          <w:i/>
          <w:iCs/>
          <w:color w:val="222222"/>
          <w:sz w:val="28"/>
          <w:szCs w:val="28"/>
          <w:lang w:val="uk-UA"/>
        </w:rPr>
        <w:t>З</w:t>
      </w:r>
      <w:r w:rsidRPr="0040402E">
        <w:rPr>
          <w:i/>
          <w:iCs/>
          <w:color w:val="222222"/>
          <w:sz w:val="28"/>
          <w:szCs w:val="28"/>
        </w:rPr>
        <w:t>вернув увагу на принцип in absentia, відповідно до якого наразі до реєстру внесено більше ніж 230 тис</w:t>
      </w:r>
      <w:r w:rsidR="00823016">
        <w:rPr>
          <w:i/>
          <w:iCs/>
          <w:color w:val="222222"/>
          <w:sz w:val="28"/>
          <w:szCs w:val="28"/>
          <w:lang w:val="uk-UA"/>
        </w:rPr>
        <w:t>.</w:t>
      </w:r>
      <w:r w:rsidRPr="0040402E">
        <w:rPr>
          <w:i/>
          <w:iCs/>
          <w:color w:val="222222"/>
          <w:sz w:val="28"/>
          <w:szCs w:val="28"/>
        </w:rPr>
        <w:t xml:space="preserve"> кримінальних проваджень щодо злочинів проти цивільного населення</w:t>
      </w:r>
      <w:r w:rsidR="00F81FA4">
        <w:rPr>
          <w:i/>
          <w:iCs/>
          <w:color w:val="222222"/>
          <w:sz w:val="28"/>
          <w:szCs w:val="28"/>
          <w:lang w:val="uk-UA"/>
        </w:rPr>
        <w:t>;</w:t>
      </w:r>
      <w:r w:rsidRPr="0040402E">
        <w:rPr>
          <w:i/>
          <w:iCs/>
          <w:color w:val="222222"/>
          <w:sz w:val="28"/>
          <w:szCs w:val="28"/>
        </w:rPr>
        <w:t xml:space="preserve"> нагадав про інші формати цього принципу, які стосуються українських військовополонених </w:t>
      </w:r>
      <w:r w:rsidRPr="0040402E">
        <w:rPr>
          <w:i/>
          <w:iCs/>
          <w:color w:val="222222"/>
          <w:sz w:val="28"/>
          <w:szCs w:val="28"/>
          <w:lang w:val="uk-UA"/>
        </w:rPr>
        <w:t>і</w:t>
      </w:r>
      <w:r w:rsidRPr="0040402E">
        <w:rPr>
          <w:i/>
          <w:iCs/>
          <w:color w:val="222222"/>
          <w:sz w:val="28"/>
          <w:szCs w:val="28"/>
        </w:rPr>
        <w:t xml:space="preserve"> вимагають негайного вирішення задля повернення їх на підконтрольну Україні територію. І</w:t>
      </w:r>
      <w:r w:rsidR="00823016">
        <w:rPr>
          <w:i/>
          <w:iCs/>
          <w:color w:val="222222"/>
          <w:sz w:val="28"/>
          <w:szCs w:val="28"/>
          <w:lang w:val="uk-UA"/>
        </w:rPr>
        <w:t>.</w:t>
      </w:r>
      <w:r w:rsidRPr="0040402E">
        <w:rPr>
          <w:i/>
          <w:iCs/>
          <w:color w:val="222222"/>
          <w:sz w:val="28"/>
          <w:szCs w:val="28"/>
        </w:rPr>
        <w:t xml:space="preserve"> Мудра та С</w:t>
      </w:r>
      <w:r w:rsidR="00823016">
        <w:rPr>
          <w:i/>
          <w:iCs/>
          <w:color w:val="222222"/>
          <w:sz w:val="28"/>
          <w:szCs w:val="28"/>
          <w:lang w:val="uk-UA"/>
        </w:rPr>
        <w:t>.</w:t>
      </w:r>
      <w:r w:rsidRPr="0040402E">
        <w:rPr>
          <w:i/>
          <w:iCs/>
          <w:color w:val="222222"/>
          <w:sz w:val="28"/>
          <w:szCs w:val="28"/>
        </w:rPr>
        <w:t xml:space="preserve"> Кравченко розповіли про реалізацію судової реформи та окреслили її ключові етапи</w:t>
      </w:r>
      <w:r w:rsidR="00823016">
        <w:rPr>
          <w:i/>
          <w:iCs/>
          <w:color w:val="222222"/>
          <w:sz w:val="28"/>
          <w:szCs w:val="28"/>
          <w:lang w:val="uk-UA"/>
        </w:rPr>
        <w:t xml:space="preserve">. </w:t>
      </w:r>
      <w:r w:rsidRPr="0040402E">
        <w:rPr>
          <w:i/>
          <w:iCs/>
          <w:color w:val="222222"/>
          <w:sz w:val="28"/>
          <w:szCs w:val="28"/>
        </w:rPr>
        <w:t xml:space="preserve"> </w:t>
      </w:r>
      <w:r w:rsidRPr="0040402E">
        <w:rPr>
          <w:color w:val="222222"/>
          <w:sz w:val="28"/>
          <w:szCs w:val="28"/>
        </w:rPr>
        <w:t xml:space="preserve">Текст: </w:t>
      </w:r>
      <w:hyperlink r:id="rId88" w:tgtFrame="_blank" w:history="1">
        <w:r w:rsidRPr="0040402E">
          <w:rPr>
            <w:rStyle w:val="a4"/>
            <w:color w:val="1155CC"/>
            <w:sz w:val="28"/>
            <w:szCs w:val="28"/>
          </w:rPr>
          <w:t>https://pravo.ua/start-xiv-mizhnarodnoho-sudovo-pravovoho-forumu-ukraina-rozvyvaie-systemu-pravosuddia-ne-popry-viinu-a-z-urakhuvanniam-ii-vyklykiv-i-urokiv/</w:t>
        </w:r>
      </w:hyperlink>
      <w:r w:rsidRPr="0040402E">
        <w:rPr>
          <w:color w:val="222222"/>
          <w:sz w:val="28"/>
          <w:szCs w:val="28"/>
        </w:rPr>
        <w:t xml:space="preserve"> </w:t>
      </w:r>
    </w:p>
    <w:p w14:paraId="41533EC4" w14:textId="788B5615"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lastRenderedPageBreak/>
        <w:t xml:space="preserve">Сучасна освіта: безпечна і конкурентна попри війну </w:t>
      </w:r>
      <w:r w:rsidRPr="0040402E">
        <w:rPr>
          <w:sz w:val="28"/>
          <w:szCs w:val="28"/>
          <w:lang w:val="uk-UA"/>
        </w:rPr>
        <w:t xml:space="preserve">[Електронний ресурс] // Уряд. кур’єр. – 2026. – 10 черв. [№ 121]. – Електрон. дані. </w:t>
      </w:r>
      <w:r w:rsidRPr="0040402E">
        <w:rPr>
          <w:i/>
          <w:iCs/>
          <w:sz w:val="28"/>
          <w:szCs w:val="28"/>
          <w:lang w:val="uk-UA"/>
        </w:rPr>
        <w:t>По</w:t>
      </w:r>
      <w:r w:rsidR="00FE33B4">
        <w:rPr>
          <w:i/>
          <w:iCs/>
          <w:sz w:val="28"/>
          <w:szCs w:val="28"/>
          <w:lang w:val="uk-UA"/>
        </w:rPr>
        <w:t>відомлено</w:t>
      </w:r>
      <w:r w:rsidRPr="0040402E">
        <w:rPr>
          <w:i/>
          <w:iCs/>
          <w:sz w:val="28"/>
          <w:szCs w:val="28"/>
          <w:lang w:val="uk-UA"/>
        </w:rPr>
        <w:t xml:space="preserve">, що у Києві відбулася конференція про можливості для молоді, яка навчається і планує своє майбутнє в Україні. Понад </w:t>
      </w:r>
      <w:r w:rsidR="00FE33B4">
        <w:rPr>
          <w:i/>
          <w:iCs/>
          <w:sz w:val="28"/>
          <w:szCs w:val="28"/>
          <w:lang w:val="uk-UA"/>
        </w:rPr>
        <w:br/>
      </w:r>
      <w:r w:rsidRPr="0040402E">
        <w:rPr>
          <w:i/>
          <w:iCs/>
          <w:sz w:val="28"/>
          <w:szCs w:val="28"/>
          <w:lang w:val="uk-UA"/>
        </w:rPr>
        <w:t xml:space="preserve">500 учасників з усієї України зібралися, щоб обговорити розвиток української освіти, перспективи для молоді та роль освіти й науки у відбудові держави. Зазначалось, що уряд створює більше можливостей для навчання та оновлює інфраструктуру освітніх закладів. Пріоритет для урядовців — забезпечити найкращі умови для тих, хто навчається в Україні. На цьому наголосила Прем’єр­міністр України Юлія Свириденко. «В української молоді мають бути всі можливості реалізувати себе тут, в Україні. Щоб кожен і кожна могли обрати свій шлях і стати тим, ким захочуть. Сучасна якісна освіта — головний фундамент для цього. Саме ця ідея сьогодні лягла в основу конференції «Освіта нової України 2.0», — зазначила очільниця уряду. — Це про зміни, які вже відбуваються і які масштабуватимемо надалі». </w:t>
      </w:r>
      <w:r w:rsidR="00FE33B4">
        <w:rPr>
          <w:i/>
          <w:iCs/>
          <w:sz w:val="28"/>
          <w:szCs w:val="28"/>
          <w:lang w:val="uk-UA"/>
        </w:rPr>
        <w:br/>
      </w:r>
      <w:r w:rsidRPr="0040402E">
        <w:rPr>
          <w:i/>
          <w:iCs/>
          <w:sz w:val="28"/>
          <w:szCs w:val="28"/>
          <w:lang w:val="uk-UA"/>
        </w:rPr>
        <w:t xml:space="preserve">Ю. Свириденко нагадала, що урядовці працюють над безпекою освіти через будівництво підземних шкіл, оновлення інфраструктури: створюють новітні STEM­лабораторії, модернізують профтехи. Забезпечують безкоштовне харчування для всіх школярів, розвивають стипендії і програми обміну для студентів у вишах. «Молодь не повинна відкладати свої мрії та бажання через війну. Вона має навчатися, розвиватися і будувати майбутнє в Україні», — зауважила Прем’єр­міністр. </w:t>
      </w:r>
      <w:r w:rsidRPr="0040402E">
        <w:rPr>
          <w:sz w:val="28"/>
          <w:szCs w:val="28"/>
          <w:lang w:val="uk-UA"/>
        </w:rPr>
        <w:t xml:space="preserve">Текст: </w:t>
      </w:r>
      <w:hyperlink r:id="rId89" w:history="1">
        <w:r w:rsidRPr="0040402E">
          <w:rPr>
            <w:rStyle w:val="a4"/>
            <w:sz w:val="28"/>
            <w:szCs w:val="28"/>
            <w:lang w:val="uk-UA"/>
          </w:rPr>
          <w:t>https://ukurier.gov.ua/uk/articles/suchasna-osvita-bezpechna-i-konkurentna-popri-vijn/</w:t>
        </w:r>
      </w:hyperlink>
    </w:p>
    <w:p w14:paraId="319BCCC1" w14:textId="7AA82595"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bookmarkStart w:id="16" w:name="_Hlk232279763"/>
      <w:r w:rsidRPr="0040402E">
        <w:rPr>
          <w:b/>
          <w:bCs/>
          <w:sz w:val="28"/>
          <w:szCs w:val="28"/>
          <w:lang w:val="uk-UA"/>
        </w:rPr>
        <w:t xml:space="preserve">Тарас Тарасенко: Використання британського досвіду у сфері ветеранської політики дасть можливість Україні краще підтримувати власних ветеранів </w:t>
      </w:r>
      <w:r w:rsidRPr="0040402E">
        <w:rPr>
          <w:bCs/>
          <w:iCs/>
          <w:sz w:val="28"/>
          <w:szCs w:val="28"/>
          <w:shd w:val="clear" w:color="auto" w:fill="FFFFFF"/>
          <w:lang w:val="uk-UA"/>
        </w:rPr>
        <w:t xml:space="preserve">[Електронний ресурс] / Прес-служба Апарату Верхов. Ради України // Голос України. – 2026. – 9 черв. [№ 613]. – Електрон. дані. </w:t>
      </w:r>
      <w:r w:rsidRPr="0040402E">
        <w:rPr>
          <w:bCs/>
          <w:i/>
          <w:sz w:val="28"/>
          <w:szCs w:val="28"/>
          <w:shd w:val="clear" w:color="auto" w:fill="FFFFFF"/>
          <w:lang w:val="uk-UA"/>
        </w:rPr>
        <w:t xml:space="preserve">Як розповів член фракції «Слуга Народу», член парламентського Комітету соціальної політики та захисту прав ветеранів Тарас Тарасенко, Україна </w:t>
      </w:r>
      <w:r w:rsidRPr="0040402E">
        <w:rPr>
          <w:bCs/>
          <w:i/>
          <w:sz w:val="28"/>
          <w:szCs w:val="28"/>
          <w:shd w:val="clear" w:color="auto" w:fill="FFFFFF"/>
          <w:lang w:val="uk-UA"/>
        </w:rPr>
        <w:lastRenderedPageBreak/>
        <w:t xml:space="preserve">постійно вдосконалює свою ветеранську політику, переймаючи найкращий світовий досвід у цій сфері. Він зауважив, що зараз активно вивчається британська модель соціального супроводу ветеранів на основі «Armed Forces Covenant», яка в поєднанні з нинішніми українськими напрацюваннями може дати ще більший захист і підтримку нашим ветеранам. На його думку, поєднання британського досвіду та українських напрацювань, зокрема у галузі електронних сервісів, дасть гарний результат. Т. Тарасенко наголосив, що вже зараз можна стверджувати, що Україна, ще перебуваючи у стані війни, дуже багато робить для розвитку ветеранської політики. </w:t>
      </w:r>
      <w:r w:rsidRPr="0040402E">
        <w:rPr>
          <w:bCs/>
          <w:iCs/>
          <w:sz w:val="28"/>
          <w:szCs w:val="28"/>
          <w:shd w:val="clear" w:color="auto" w:fill="FFFFFF"/>
          <w:lang w:val="uk-UA"/>
        </w:rPr>
        <w:t xml:space="preserve">Текст: </w:t>
      </w:r>
      <w:hyperlink r:id="rId90" w:history="1">
        <w:r w:rsidRPr="0040402E">
          <w:rPr>
            <w:rStyle w:val="a4"/>
            <w:bCs/>
            <w:iCs/>
            <w:sz w:val="28"/>
            <w:szCs w:val="28"/>
            <w:shd w:val="clear" w:color="auto" w:fill="FFFFFF"/>
            <w:lang w:val="uk-UA"/>
          </w:rPr>
          <w:t>https://www.golos.com.ua/article/391502</w:t>
        </w:r>
      </w:hyperlink>
    </w:p>
    <w:bookmarkEnd w:id="16"/>
    <w:p w14:paraId="410AE300"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395136">
        <w:rPr>
          <w:b/>
          <w:bCs/>
          <w:color w:val="222222"/>
          <w:sz w:val="28"/>
          <w:szCs w:val="28"/>
          <w:lang w:val="uk-UA"/>
        </w:rPr>
        <w:t>Ткачук С. В Україні готують нові правила нарахування пенсій: нардепка пояснила, що зміниться у виплатах</w:t>
      </w:r>
      <w:r w:rsidRPr="00395136">
        <w:rPr>
          <w:color w:val="222222"/>
          <w:sz w:val="28"/>
          <w:szCs w:val="28"/>
          <w:lang w:val="uk-UA"/>
        </w:rPr>
        <w:t xml:space="preserve"> [Електронний ресурс] / Софія Ткачук // </w:t>
      </w:r>
      <w:r w:rsidRPr="0040402E">
        <w:rPr>
          <w:color w:val="222222"/>
          <w:sz w:val="28"/>
          <w:szCs w:val="28"/>
        </w:rPr>
        <w:t>Focus</w:t>
      </w:r>
      <w:r w:rsidRPr="00395136">
        <w:rPr>
          <w:color w:val="222222"/>
          <w:sz w:val="28"/>
          <w:szCs w:val="28"/>
          <w:lang w:val="uk-UA"/>
        </w:rPr>
        <w:t>.</w:t>
      </w:r>
      <w:r w:rsidRPr="0040402E">
        <w:rPr>
          <w:color w:val="222222"/>
          <w:sz w:val="28"/>
          <w:szCs w:val="28"/>
        </w:rPr>
        <w:t>ua</w:t>
      </w:r>
      <w:r w:rsidRPr="00395136">
        <w:rPr>
          <w:color w:val="222222"/>
          <w:sz w:val="28"/>
          <w:szCs w:val="28"/>
          <w:lang w:val="uk-UA"/>
        </w:rPr>
        <w:t xml:space="preserve"> : [вебсайт]. – 2026. – 8 черв. — Електрон. дані. </w:t>
      </w:r>
      <w:r w:rsidRPr="00395136">
        <w:rPr>
          <w:i/>
          <w:iCs/>
          <w:color w:val="222222"/>
          <w:sz w:val="28"/>
          <w:szCs w:val="28"/>
          <w:lang w:val="uk-UA"/>
        </w:rPr>
        <w:t>Як повідомила народна депутатка від фракції ”Слуга народу” (”СН”) Ольга Василевська-Смаглюк на своїй сторінці у ”</w:t>
      </w:r>
      <w:r w:rsidRPr="0040402E">
        <w:rPr>
          <w:i/>
          <w:iCs/>
          <w:color w:val="222222"/>
          <w:sz w:val="28"/>
          <w:szCs w:val="28"/>
        </w:rPr>
        <w:t>Telegram</w:t>
      </w:r>
      <w:r w:rsidRPr="00395136">
        <w:rPr>
          <w:i/>
          <w:iCs/>
          <w:color w:val="222222"/>
          <w:sz w:val="28"/>
          <w:szCs w:val="28"/>
          <w:lang w:val="uk-UA"/>
        </w:rPr>
        <w:t xml:space="preserve">”, концепцію пенсійної реформи презентували під час засідання Ради коаліції. </w:t>
      </w:r>
      <w:r w:rsidRPr="0040402E">
        <w:rPr>
          <w:i/>
          <w:iCs/>
          <w:color w:val="222222"/>
          <w:sz w:val="28"/>
          <w:szCs w:val="28"/>
        </w:rPr>
        <w:t xml:space="preserve">За її словами, законопроєкт планують підготувати до розгляду у Верховній Раді України (ВР України) вже цієї осені. Однією з головних змін має стати запровадження гарантованої базової пенсії, яку фінансуватиме держава. Водночас друга частина виплати залежатиме від трудового стажу людини та суми внесків, які вона сплачувала протягом своєї роботи. У Кабінеті Міністрів України (КМ України) зазначили, що така система допоможе зробити пенсійні виплати більш справедливими. Зокрема, як пояснила народна депутатка, зараз часто виникає ситуація, коли люди з однаковим стажем і зарплатою отримують різні пенсії лише тому, що виходили на заслужений відпочинок у різні роки. Вказано, що через інфляцію та особливості нинішньої системи розмір виплат тих, хто вийшов на пенсію раніше, з часом суттєво втрачає свою цінність. Також уряд пропонує поступово відмовлятися від нинішньої моделі спеціальних пенсій, натомість їх планують переводити до професійних пенсійних програм. Крім того, окремий акцент роблять на розвитку </w:t>
      </w:r>
      <w:r w:rsidRPr="0040402E">
        <w:rPr>
          <w:i/>
          <w:iCs/>
          <w:color w:val="222222"/>
          <w:sz w:val="28"/>
          <w:szCs w:val="28"/>
        </w:rPr>
        <w:lastRenderedPageBreak/>
        <w:t>добровільних пенсійних накопичень, щоб українці могли самостійно формувати додаткові заощадження на майбутнє.</w:t>
      </w:r>
      <w:r w:rsidRPr="0040402E">
        <w:rPr>
          <w:color w:val="222222"/>
          <w:sz w:val="28"/>
          <w:szCs w:val="28"/>
        </w:rPr>
        <w:t xml:space="preserve"> Текст: </w:t>
      </w:r>
      <w:hyperlink r:id="rId91" w:tgtFrame="_blank" w:history="1">
        <w:r w:rsidRPr="0040402E">
          <w:rPr>
            <w:rStyle w:val="a4"/>
            <w:color w:val="1155CC"/>
            <w:sz w:val="28"/>
            <w:szCs w:val="28"/>
          </w:rPr>
          <w:t>https://focus.ua/uk/economics/756952-pensiya-v-ukrajini-viplati-planuyut-narahovuvati-po-novomu-nardepka-okreslila-osnovni-zmini</w:t>
        </w:r>
      </w:hyperlink>
    </w:p>
    <w:p w14:paraId="59B35D80" w14:textId="5784B2E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 xml:space="preserve">Ткачук </w:t>
      </w:r>
      <w:proofErr w:type="gramStart"/>
      <w:r w:rsidRPr="0040402E">
        <w:rPr>
          <w:b/>
          <w:bCs/>
          <w:color w:val="222222"/>
          <w:sz w:val="28"/>
          <w:szCs w:val="28"/>
        </w:rPr>
        <w:t>С. ”Кримінал</w:t>
      </w:r>
      <w:proofErr w:type="gramEnd"/>
      <w:r w:rsidRPr="0040402E">
        <w:rPr>
          <w:b/>
          <w:bCs/>
          <w:color w:val="222222"/>
          <w:sz w:val="28"/>
          <w:szCs w:val="28"/>
        </w:rPr>
        <w:t xml:space="preserve"> відчує слабину”: у Нацполіції пояснили, чому не можна масово мобілізувати правоохоронців</w:t>
      </w:r>
      <w:r w:rsidRPr="0040402E">
        <w:rPr>
          <w:color w:val="222222"/>
          <w:sz w:val="28"/>
          <w:szCs w:val="28"/>
        </w:rPr>
        <w:t xml:space="preserve"> [Електронний ресурс] / Софія Ткачук // Focus.ua : [вебсайт]. – 2026. – 8 черв. — Електрон. дані. </w:t>
      </w:r>
      <w:proofErr w:type="gramStart"/>
      <w:r w:rsidRPr="0040402E">
        <w:rPr>
          <w:i/>
          <w:iCs/>
          <w:color w:val="222222"/>
          <w:sz w:val="28"/>
          <w:szCs w:val="28"/>
        </w:rPr>
        <w:t>Як</w:t>
      </w:r>
      <w:proofErr w:type="gramEnd"/>
      <w:r w:rsidRPr="0040402E">
        <w:rPr>
          <w:i/>
          <w:iCs/>
          <w:color w:val="222222"/>
          <w:sz w:val="28"/>
          <w:szCs w:val="28"/>
        </w:rPr>
        <w:t xml:space="preserve"> заявив заступник голови Національної поліції України А. Нєбитов, наразі майже 9 тис. правоохоронців виконують завдання безпосередньо на передовій, а ще близько 34 тис. несуть службу в областях, що межують із зоною бойових дій. На його думку, масове відправлення поліцейських на фронт може обернутися кадровою кризою в правоохоронній системі та зростанням злочинності в тилових регіонах. Він наголосив, що навіть під час повномасштабної війни поліція щодня залишається службою, яка першою реагує на надзвичайні події. Вказано, що лише від початку року на спецлінію ”102” надійшло понад 3,3 млн звернень. Також А. Нєбитов звернув увагу на те, що підготовка професійного слідчого чи оперативника є тривалим процесом: щоб сформувати фахівця, здатного якісно розслідувати злочини та працювати з доказами, потрібні не лише місяці навчання, а й роки практичного досвіду.</w:t>
      </w:r>
      <w:r w:rsidRPr="0040402E">
        <w:rPr>
          <w:color w:val="222222"/>
          <w:sz w:val="28"/>
          <w:szCs w:val="28"/>
        </w:rPr>
        <w:t xml:space="preserve"> Текст: </w:t>
      </w:r>
      <w:hyperlink r:id="rId92" w:tgtFrame="_blank" w:history="1">
        <w:r w:rsidRPr="0040402E">
          <w:rPr>
            <w:rStyle w:val="a4"/>
            <w:color w:val="1155CC"/>
            <w:sz w:val="28"/>
            <w:szCs w:val="28"/>
          </w:rPr>
          <w:t>https://focus.ua/uk/voennye-novosti/756895-mobilizaciya-v-ukrajini-chomu-pravoohoronciv-ne-vidpravlyayut-masovo-na-front-poyasnennya-nacpoliciji</w:t>
        </w:r>
      </w:hyperlink>
    </w:p>
    <w:p w14:paraId="5116E3EC" w14:textId="1F7642A1"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Триголов А. Розслідування воєнних злочинів: процесуальні виклики для адвокатів</w:t>
      </w:r>
      <w:r w:rsidRPr="0040402E">
        <w:rPr>
          <w:color w:val="222222"/>
          <w:sz w:val="28"/>
          <w:szCs w:val="28"/>
        </w:rPr>
        <w:t xml:space="preserve"> [Електронний ресурс] / Артур Триголов // Юрид. практика. – 2026. – 4 черв. — Електрон. дані. </w:t>
      </w:r>
      <w:r w:rsidRPr="0040402E">
        <w:rPr>
          <w:i/>
          <w:iCs/>
          <w:color w:val="222222"/>
          <w:sz w:val="28"/>
          <w:szCs w:val="28"/>
        </w:rPr>
        <w:t xml:space="preserve">Наголошено, що для підвищення ефективності розслідування воєнних злочинів кримінальний процес потребує подальшої адаптації до умов збройного конфлікту та сучасних механізмів документування доказів. Вказано на питання, які потребують вирішення, а саме: врегулювання особливостей використання цифрових та OSINT-доказів, тобто матеріалів, отриманих із відкритих джерел; розширення механізмів </w:t>
      </w:r>
      <w:r w:rsidRPr="0040402E">
        <w:rPr>
          <w:i/>
          <w:iCs/>
          <w:color w:val="222222"/>
          <w:sz w:val="28"/>
          <w:szCs w:val="28"/>
        </w:rPr>
        <w:lastRenderedPageBreak/>
        <w:t xml:space="preserve">міжнародної співпраці у справах цієї категорії; запровадження спеціальних процедур документування злочинів у зоні бойових дій із використанням технічних засобів фіксації, дистанційного документування та цифрового архівування; удосконалення механізмів доступу адвокатів до матеріалів кримінального провадження </w:t>
      </w:r>
      <w:r w:rsidR="00E71F97">
        <w:rPr>
          <w:i/>
          <w:iCs/>
          <w:color w:val="222222"/>
          <w:sz w:val="28"/>
          <w:szCs w:val="28"/>
          <w:lang w:val="uk-UA"/>
        </w:rPr>
        <w:t>тощо</w:t>
      </w:r>
      <w:r w:rsidRPr="0040402E">
        <w:rPr>
          <w:i/>
          <w:iCs/>
          <w:color w:val="222222"/>
          <w:sz w:val="28"/>
          <w:szCs w:val="28"/>
        </w:rPr>
        <w:t>. Констатовано, що кримінальні провадження щодо воєнних злочинів поєднують норми національного та міжнародного права, значний суспільний резонанс, великий обсяг доказів і підвищену процесуальну складність, і в цих умовах роль адвоката виходить за межі класичного представництва інтересів клієнта, адже саме адвокат забезпечує дотримання прав людини, законності доказування та справедливості майбутнього судового розгляду. Зроблено висновок, що ефективність розслідування таких злочинів залежатиме від здатності держави гарантувати законний і справедливий процес навіть в умовах війни.</w:t>
      </w:r>
      <w:r w:rsidRPr="0040402E">
        <w:rPr>
          <w:color w:val="222222"/>
          <w:sz w:val="28"/>
          <w:szCs w:val="28"/>
        </w:rPr>
        <w:t xml:space="preserve"> Текст: </w:t>
      </w:r>
      <w:hyperlink r:id="rId93" w:tgtFrame="_blank" w:history="1">
        <w:r w:rsidRPr="0040402E">
          <w:rPr>
            <w:rStyle w:val="a4"/>
            <w:color w:val="1155CC"/>
            <w:sz w:val="28"/>
            <w:szCs w:val="28"/>
          </w:rPr>
          <w:t>https://pravo.ua/rozsliduvannia-viiskovykh-zlochyniv-protsesualni-vyklyky-dlia-advokativ/</w:t>
        </w:r>
      </w:hyperlink>
    </w:p>
    <w:p w14:paraId="7632A834"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bookmarkStart w:id="17" w:name="_Hlk232178627"/>
      <w:r w:rsidRPr="0040402E">
        <w:rPr>
          <w:b/>
          <w:sz w:val="28"/>
          <w:szCs w:val="28"/>
          <w:lang w:val="uk-UA"/>
        </w:rPr>
        <w:t>Троценко Л. Лубінець розкритикував укриття в Україні</w:t>
      </w:r>
      <w:r w:rsidRPr="0040402E">
        <w:rPr>
          <w:sz w:val="28"/>
          <w:szCs w:val="28"/>
          <w:lang w:val="uk-UA"/>
        </w:rPr>
        <w:t xml:space="preserve"> </w:t>
      </w:r>
      <w:r w:rsidRPr="0040402E">
        <w:rPr>
          <w:bCs/>
          <w:sz w:val="28"/>
          <w:szCs w:val="28"/>
          <w:lang w:val="uk-UA"/>
        </w:rPr>
        <w:t xml:space="preserve">[Електронний ресурс] / </w:t>
      </w:r>
      <w:r w:rsidRPr="0040402E">
        <w:rPr>
          <w:sz w:val="28"/>
          <w:szCs w:val="28"/>
          <w:lang w:val="uk-UA"/>
        </w:rPr>
        <w:t>Людмила Троценко</w:t>
      </w:r>
      <w:r w:rsidRPr="0040402E">
        <w:rPr>
          <w:bCs/>
          <w:sz w:val="28"/>
          <w:szCs w:val="28"/>
          <w:lang w:val="uk-UA"/>
        </w:rPr>
        <w:t xml:space="preserve"> // Korrespondent.net : [вебсайт]. – 2026. – 3 черв. — Електрон. дані. </w:t>
      </w:r>
      <w:r w:rsidRPr="0040402E">
        <w:rPr>
          <w:bCs/>
          <w:i/>
          <w:sz w:val="28"/>
          <w:szCs w:val="28"/>
          <w:lang w:val="uk-UA"/>
        </w:rPr>
        <w:t xml:space="preserve">Наведено коментарі </w:t>
      </w:r>
      <w:r w:rsidRPr="0040402E">
        <w:rPr>
          <w:i/>
          <w:sz w:val="28"/>
          <w:szCs w:val="28"/>
          <w:lang w:val="uk-UA"/>
        </w:rPr>
        <w:t xml:space="preserve">Уповноваженого Верховної Ради України (ВР України) з прав людини Дмитра Лубінця щодо результатів моніторингу захисних споруд, проведеного у ІІ половині 2025 р. За його словами, з 1066 оглянутих під час інспекцій укриттів у різних регіонах країни, зауваження отримали 991 об’єкт (93 % всіх оцінених споруд). Омбудсмен назвав найпоширеніші проблеми та зазначив, що за результатами інспекцій підготовлено близько 4000 рекомендацій для підвищення готовності споруд до потенційного використання. Він наголосив, що однією з ключових проблем залишається недоступність багатьох укриттів для людей із інвалідністю. Окремо в звіті обговорюються шкільні укриття, багато з яких залишаються недоступними для мешканців у позанавчальний час. Додатково зауважено, що значна кількість споруд не відображена в цифрових сервісах для пошуку укриттів. Станом на початок 2026 р. в Україні зареєстровано 66 </w:t>
      </w:r>
      <w:r w:rsidRPr="0040402E">
        <w:rPr>
          <w:i/>
          <w:sz w:val="28"/>
          <w:szCs w:val="28"/>
          <w:lang w:val="uk-UA"/>
        </w:rPr>
        <w:lastRenderedPageBreak/>
        <w:t xml:space="preserve">574 захисні споруди різноманітного типу із загальною місткістю близько 16,5 млн осіб, однак значна їх частина потребує суттєвого покращання умов експлуатації та забезпечення доступності. </w:t>
      </w:r>
      <w:r w:rsidRPr="0040402E">
        <w:rPr>
          <w:sz w:val="28"/>
          <w:szCs w:val="28"/>
          <w:lang w:val="uk-UA"/>
        </w:rPr>
        <w:t xml:space="preserve">Текст: </w:t>
      </w:r>
      <w:hyperlink r:id="rId94" w:history="1">
        <w:r w:rsidRPr="0040402E">
          <w:rPr>
            <w:rStyle w:val="a4"/>
            <w:rFonts w:eastAsiaTheme="majorEastAsia"/>
            <w:sz w:val="28"/>
            <w:szCs w:val="28"/>
            <w:lang w:val="uk-UA"/>
          </w:rPr>
          <w:t>https://ua.korrespondent.net/ukraine/politics/4883554-lubinets-rozkrytykuvav-ukryttia-v-ukraini</w:t>
        </w:r>
      </w:hyperlink>
    </w:p>
    <w:p w14:paraId="106BBA12" w14:textId="70E79687" w:rsidR="0040402E" w:rsidRPr="0040402E" w:rsidRDefault="0040402E" w:rsidP="0040402E">
      <w:pPr>
        <w:pStyle w:val="a7"/>
        <w:numPr>
          <w:ilvl w:val="0"/>
          <w:numId w:val="10"/>
        </w:numPr>
        <w:spacing w:after="120" w:line="360" w:lineRule="auto"/>
        <w:ind w:left="0" w:firstLine="567"/>
        <w:jc w:val="both"/>
        <w:rPr>
          <w:bCs/>
          <w:iCs/>
          <w:sz w:val="28"/>
          <w:szCs w:val="28"/>
          <w:shd w:val="clear" w:color="auto" w:fill="FFFFFF"/>
          <w:lang w:val="uk-UA"/>
        </w:rPr>
      </w:pPr>
      <w:bookmarkStart w:id="18" w:name="_Hlk232276068"/>
      <w:bookmarkEnd w:id="17"/>
      <w:r w:rsidRPr="0040402E">
        <w:rPr>
          <w:b/>
          <w:bCs/>
          <w:sz w:val="28"/>
          <w:szCs w:val="28"/>
          <w:lang w:val="uk-UA"/>
        </w:rPr>
        <w:t>ТСК сприяла детінізації імпорту троянд: плюс 15 млн грн щомісяця до бюджету</w:t>
      </w:r>
      <w:r w:rsidRPr="0040402E">
        <w:rPr>
          <w:bCs/>
          <w:sz w:val="28"/>
          <w:szCs w:val="28"/>
          <w:lang w:val="uk-UA"/>
        </w:rPr>
        <w:t xml:space="preserve"> </w:t>
      </w:r>
      <w:r w:rsidRPr="0040402E">
        <w:rPr>
          <w:bCs/>
          <w:sz w:val="28"/>
          <w:szCs w:val="28"/>
          <w:shd w:val="clear" w:color="auto" w:fill="FFFFFF"/>
          <w:lang w:val="uk-UA"/>
        </w:rPr>
        <w:t xml:space="preserve">[Електронний ресурс] / Прес-служба Апарату Верхов. Ради України // Голос України. – 2026. – 4 черв. [№ 610]. – Електрон. дані. </w:t>
      </w:r>
      <w:r w:rsidRPr="0040402E">
        <w:rPr>
          <w:bCs/>
          <w:i/>
          <w:sz w:val="28"/>
          <w:szCs w:val="28"/>
          <w:shd w:val="clear" w:color="auto" w:fill="FFFFFF"/>
          <w:lang w:val="uk-UA"/>
        </w:rPr>
        <w:t xml:space="preserve">Подано інформацію, що Верховна Рада України (ВР України) затвердила звіт Тимчасової спеціальної комісії (ТСК) з питань захисту прав інвесторів та продовжила роботу ТСК ще на рік (реєстр. № 15219). За результатами голосування голова ТСК Галина Янченко повідомила, що з початку роботи Комісії у 2020 р. вдалося врегулювати низку інвестиційних кейсів і розблокувати інвестиційні проєкти на суму понад 25 млрд грн. «До ТСК звертаються і великі виробники, і малий бізнес, і ветерани, і іноземні інвестори. Вони знають: їхню проблему тут не залишать без реакції», – зазначила вона. Одним із найпоказовіших кейсів цього року в Спецкомісії вона назвала боротьбу з контрабандою під час імпорту троянд. За словами </w:t>
      </w:r>
      <w:r w:rsidR="006762A7">
        <w:rPr>
          <w:bCs/>
          <w:i/>
          <w:sz w:val="28"/>
          <w:szCs w:val="28"/>
          <w:shd w:val="clear" w:color="auto" w:fill="FFFFFF"/>
          <w:lang w:val="uk-UA"/>
        </w:rPr>
        <w:br/>
      </w:r>
      <w:r w:rsidRPr="0040402E">
        <w:rPr>
          <w:bCs/>
          <w:i/>
          <w:sz w:val="28"/>
          <w:szCs w:val="28"/>
          <w:shd w:val="clear" w:color="auto" w:fill="FFFFFF"/>
          <w:lang w:val="uk-UA"/>
        </w:rPr>
        <w:t xml:space="preserve">Г. Янченко, результатом системної роботи ТСК стало суттєве зростання імпорту, який реально декларується і з якого сплачуються всі мита і податки. Таким чином, протягом останніх пів року до державного бюджету щомісяця надходить додатково 15 млн грн. «А це додаткові кошти, зокрема, для підтримки фронту», – наголосила народна депутатка України. Та додала, що впродовж року роботи ТСК окрему увагу було приділено питанням українського оборонно-промислового комплексу (ОПК). У межах Комісії діяла робоча група за участю виробників озброєння, яка напрацьовувала зміни для вирішення ключових проблем галузі. </w:t>
      </w:r>
      <w:r w:rsidRPr="0040402E">
        <w:rPr>
          <w:bCs/>
          <w:iCs/>
          <w:sz w:val="28"/>
          <w:szCs w:val="28"/>
          <w:shd w:val="clear" w:color="auto" w:fill="FFFFFF"/>
          <w:lang w:val="uk-UA"/>
        </w:rPr>
        <w:t xml:space="preserve">Текст: </w:t>
      </w:r>
      <w:hyperlink r:id="rId95" w:history="1">
        <w:r w:rsidRPr="0040402E">
          <w:rPr>
            <w:rStyle w:val="a4"/>
            <w:bCs/>
            <w:iCs/>
            <w:sz w:val="28"/>
            <w:szCs w:val="28"/>
            <w:shd w:val="clear" w:color="auto" w:fill="FFFFFF"/>
            <w:lang w:val="uk-UA"/>
          </w:rPr>
          <w:t>https://www.golos.com.ua/article/391468</w:t>
        </w:r>
      </w:hyperlink>
    </w:p>
    <w:bookmarkEnd w:id="18"/>
    <w:p w14:paraId="0FCDFCAA" w14:textId="6D4A993B"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lang w:eastAsia="uk-UA"/>
        </w:rPr>
      </w:pPr>
      <w:r w:rsidRPr="0040402E">
        <w:rPr>
          <w:b/>
          <w:bCs/>
          <w:color w:val="222222"/>
          <w:sz w:val="28"/>
          <w:szCs w:val="28"/>
        </w:rPr>
        <w:t xml:space="preserve">У ЄС обговорюють можливі обмеження тимчасового захисту для українських чоловіків призовного віку </w:t>
      </w:r>
      <w:r w:rsidRPr="0040402E">
        <w:rPr>
          <w:color w:val="222222"/>
          <w:sz w:val="28"/>
          <w:szCs w:val="28"/>
        </w:rPr>
        <w:t xml:space="preserve">[Електронний ресурс] // Юрид. </w:t>
      </w:r>
      <w:r w:rsidRPr="0040402E">
        <w:rPr>
          <w:color w:val="222222"/>
          <w:sz w:val="28"/>
          <w:szCs w:val="28"/>
        </w:rPr>
        <w:lastRenderedPageBreak/>
        <w:t xml:space="preserve">газ. – 2026. – 1 черв. – Електрон. дані. </w:t>
      </w:r>
      <w:r w:rsidRPr="0040402E">
        <w:rPr>
          <w:i/>
          <w:iCs/>
          <w:color w:val="222222"/>
          <w:sz w:val="28"/>
          <w:szCs w:val="28"/>
        </w:rPr>
        <w:t xml:space="preserve">За повідомленням </w:t>
      </w:r>
      <w:proofErr w:type="gramStart"/>
      <w:r w:rsidRPr="0040402E">
        <w:rPr>
          <w:i/>
          <w:iCs/>
          <w:color w:val="222222"/>
          <w:sz w:val="28"/>
          <w:szCs w:val="28"/>
        </w:rPr>
        <w:t>видання ”Euractiv</w:t>
      </w:r>
      <w:proofErr w:type="gramEnd"/>
      <w:r w:rsidRPr="0040402E">
        <w:rPr>
          <w:i/>
          <w:iCs/>
          <w:color w:val="222222"/>
          <w:sz w:val="28"/>
          <w:szCs w:val="28"/>
        </w:rPr>
        <w:t xml:space="preserve">”, країни ЄС розглядають можливість перегляду механізму тимчасового захисту для українців, зокрема обговорюється варіант обмеження його дії для чоловіків призовного віку. За інформацією видання, відповідні пропозиції містяться у внутрішньому документі </w:t>
      </w:r>
      <w:proofErr w:type="gramStart"/>
      <w:r w:rsidRPr="0040402E">
        <w:rPr>
          <w:i/>
          <w:iCs/>
          <w:color w:val="222222"/>
          <w:sz w:val="28"/>
          <w:szCs w:val="28"/>
        </w:rPr>
        <w:t>Ради</w:t>
      </w:r>
      <w:proofErr w:type="gramEnd"/>
      <w:r w:rsidRPr="0040402E">
        <w:rPr>
          <w:i/>
          <w:iCs/>
          <w:color w:val="222222"/>
          <w:sz w:val="28"/>
          <w:szCs w:val="28"/>
        </w:rPr>
        <w:t xml:space="preserve"> ЄС. Серед варіантів, які обговорюються, — продовження дії Директиви про тимчасовий захист із одночасним звуженням кола осіб, які можуть нею скористатися. </w:t>
      </w:r>
      <w:r w:rsidR="00E01AB9">
        <w:rPr>
          <w:i/>
          <w:iCs/>
          <w:color w:val="222222"/>
          <w:sz w:val="28"/>
          <w:szCs w:val="28"/>
          <w:lang w:val="uk-UA"/>
        </w:rPr>
        <w:t>Й</w:t>
      </w:r>
      <w:r w:rsidRPr="0040402E">
        <w:rPr>
          <w:i/>
          <w:iCs/>
          <w:color w:val="222222"/>
          <w:sz w:val="28"/>
          <w:szCs w:val="28"/>
        </w:rPr>
        <w:t>деться про можливе виключення з програми чоловіків призовного віку або осіб, які залишили Україну з порушенням встановлених правил виїзду. Наразі такі зміни перебувають лише на стадії обговорення. У разі їхнього схвалення вони можуть поширюватися лише на нових заявників, а не на українців, які вже користуються статусом тимчасового захисту. Директива про тимчасовий захист була активована Є</w:t>
      </w:r>
      <w:r w:rsidR="006762A7">
        <w:rPr>
          <w:i/>
          <w:iCs/>
          <w:color w:val="222222"/>
          <w:sz w:val="28"/>
          <w:szCs w:val="28"/>
          <w:lang w:val="uk-UA"/>
        </w:rPr>
        <w:t>С</w:t>
      </w:r>
      <w:r w:rsidRPr="0040402E">
        <w:rPr>
          <w:i/>
          <w:iCs/>
          <w:color w:val="222222"/>
          <w:sz w:val="28"/>
          <w:szCs w:val="28"/>
        </w:rPr>
        <w:t xml:space="preserve"> після початку повномасштабного вторгнення РФ у 2022 р. Вона дозволяє громадянам України проживати, працювати та користуватися соціальними гарантіями в країнах ЄС без проходження стандартної процедури отримання притулку.</w:t>
      </w:r>
      <w:r w:rsidRPr="0040402E">
        <w:rPr>
          <w:color w:val="222222"/>
          <w:sz w:val="28"/>
          <w:szCs w:val="28"/>
        </w:rPr>
        <w:t xml:space="preserve"> </w:t>
      </w:r>
      <w:r w:rsidRPr="0040402E">
        <w:rPr>
          <w:i/>
          <w:iCs/>
          <w:color w:val="222222"/>
          <w:sz w:val="28"/>
          <w:szCs w:val="28"/>
        </w:rPr>
        <w:t xml:space="preserve">Станом на березень 2026 р. статус тимчасового захисту в країнах </w:t>
      </w:r>
      <w:r w:rsidR="006762A7">
        <w:rPr>
          <w:i/>
          <w:iCs/>
          <w:color w:val="222222"/>
          <w:sz w:val="28"/>
          <w:szCs w:val="28"/>
          <w:lang w:val="uk-UA"/>
        </w:rPr>
        <w:t xml:space="preserve">ЄС </w:t>
      </w:r>
      <w:r w:rsidRPr="0040402E">
        <w:rPr>
          <w:i/>
          <w:iCs/>
          <w:color w:val="222222"/>
          <w:sz w:val="28"/>
          <w:szCs w:val="28"/>
        </w:rPr>
        <w:t xml:space="preserve">мали понад </w:t>
      </w:r>
      <w:r w:rsidR="006762A7">
        <w:rPr>
          <w:i/>
          <w:iCs/>
          <w:color w:val="222222"/>
          <w:sz w:val="28"/>
          <w:szCs w:val="28"/>
          <w:lang w:val="uk-UA"/>
        </w:rPr>
        <w:br/>
      </w:r>
      <w:r w:rsidRPr="0040402E">
        <w:rPr>
          <w:i/>
          <w:iCs/>
          <w:color w:val="222222"/>
          <w:sz w:val="28"/>
          <w:szCs w:val="28"/>
        </w:rPr>
        <w:t xml:space="preserve">4,3 млн громадян України. Найбільше українців перебуває під таким захистом у Німеччині, Польщі та Чехії. </w:t>
      </w:r>
      <w:r w:rsidRPr="0040402E">
        <w:rPr>
          <w:color w:val="222222"/>
          <w:sz w:val="28"/>
          <w:szCs w:val="28"/>
        </w:rPr>
        <w:t xml:space="preserve">Текст: </w:t>
      </w:r>
      <w:hyperlink r:id="rId96" w:tgtFrame="_blank" w:history="1">
        <w:r w:rsidRPr="0040402E">
          <w:rPr>
            <w:rStyle w:val="a4"/>
            <w:color w:val="1155CC"/>
            <w:sz w:val="28"/>
            <w:szCs w:val="28"/>
          </w:rPr>
          <w:t>https://yur-gazeta.com/golovna/u-es-obgovoryuyut-mozhlivi-obmezhennya-timchasovogo-zahistu-dlya-ukrayinskih-cholovikiv-prizovnogo-v.html</w:t>
        </w:r>
      </w:hyperlink>
    </w:p>
    <w:p w14:paraId="6C62BB1B" w14:textId="0553605E"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 xml:space="preserve">Україна посилює оборонну співпрацю з Латвією та Естонією </w:t>
      </w:r>
      <w:r w:rsidRPr="0040402E">
        <w:rPr>
          <w:sz w:val="28"/>
          <w:szCs w:val="28"/>
          <w:lang w:val="uk-UA"/>
        </w:rPr>
        <w:t xml:space="preserve">[Електронний ресурс] // Уряд. кур’єр. – 2026. – 4 черв. [№ 117]. – Електрон. дані. </w:t>
      </w:r>
      <w:r w:rsidRPr="0040402E">
        <w:rPr>
          <w:i/>
          <w:iCs/>
          <w:sz w:val="28"/>
          <w:szCs w:val="28"/>
          <w:lang w:val="uk-UA"/>
        </w:rPr>
        <w:t xml:space="preserve">Подано інформацію, що українські урядовці на чолі із Прем’єр­міністром України Юлією Свириденко обговорили на зустрічах із Прем’єр­міністром Латвії Андрісом Кулбергсом та Президентом Едгарсом Рінкевичсом підготовку до підписання двосторонньої угоди «Drone Deal», підтримку українських оборонних інновацій та обмін досвідом щодо РЕБ і ППО. Очільниця українського уряду подякувала Латвії за рішення спрямовувати 0,25 % ВВП щорічно на посилення оборони Європи через пряму підтримку </w:t>
      </w:r>
      <w:r w:rsidRPr="0040402E">
        <w:rPr>
          <w:i/>
          <w:iCs/>
          <w:sz w:val="28"/>
          <w:szCs w:val="28"/>
          <w:lang w:val="uk-UA"/>
        </w:rPr>
        <w:lastRenderedPageBreak/>
        <w:t xml:space="preserve">України. Також Латвія бере активну участь у роботі ініціативи Президента України «Bring Kids Back UA» та Міжнародної коаліції за повернення українських дітей. Головною темою переговорів прем’єр­міністрів України і Латвії стало посилення української енергетичної системи, яка залишається однією з головних цілей російських атак. Очільниця уряду зазначила, що під час чергового масованого обстрілу ворог цілив не лише в житлові будинки, лікарні і дитячі садки, а й в об’єкти енергетики та газової інфраструктури. </w:t>
      </w:r>
      <w:r w:rsidRPr="0040402E">
        <w:rPr>
          <w:sz w:val="28"/>
          <w:szCs w:val="28"/>
          <w:lang w:val="uk-UA"/>
        </w:rPr>
        <w:t xml:space="preserve">Текст: </w:t>
      </w:r>
      <w:hyperlink r:id="rId97" w:history="1">
        <w:r w:rsidRPr="0040402E">
          <w:rPr>
            <w:rStyle w:val="a4"/>
            <w:sz w:val="28"/>
            <w:szCs w:val="28"/>
            <w:lang w:val="uk-UA"/>
          </w:rPr>
          <w:t>https://ukurier.gov.ua/uk/articles/ukrayina-posilyuye-oboronnu-spivpracyu-z-latviyeyu/</w:t>
        </w:r>
      </w:hyperlink>
    </w:p>
    <w:p w14:paraId="22B0E13D"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lang w:eastAsia="uk-UA"/>
        </w:rPr>
      </w:pPr>
      <w:r w:rsidRPr="00395136">
        <w:rPr>
          <w:b/>
          <w:bCs/>
          <w:color w:val="000000"/>
          <w:sz w:val="28"/>
          <w:szCs w:val="28"/>
          <w:lang w:val="uk-UA"/>
        </w:rPr>
        <w:t xml:space="preserve">Україна та Швейцарія започатковують проєкт із підтримки бюджетного урядування в громадах </w:t>
      </w:r>
      <w:r w:rsidRPr="00395136">
        <w:rPr>
          <w:color w:val="222222"/>
          <w:sz w:val="28"/>
          <w:szCs w:val="28"/>
          <w:lang w:val="uk-UA"/>
        </w:rPr>
        <w:t xml:space="preserve">[Електронний ресурс] // Укрінформ : [укр. інформ. сайт]. – 2026. – 9 черв. – Електрон. дані. </w:t>
      </w:r>
      <w:r w:rsidRPr="00395136">
        <w:rPr>
          <w:i/>
          <w:iCs/>
          <w:color w:val="222222"/>
          <w:sz w:val="28"/>
          <w:szCs w:val="28"/>
          <w:lang w:val="uk-UA"/>
        </w:rPr>
        <w:t>Подано інформацію, що Міністерство фінансів України та Державний секретаріат Швейцарської Конфедерації з економічних питань (</w:t>
      </w:r>
      <w:r w:rsidRPr="0040402E">
        <w:rPr>
          <w:i/>
          <w:iCs/>
          <w:color w:val="222222"/>
          <w:sz w:val="28"/>
          <w:szCs w:val="28"/>
        </w:rPr>
        <w:t>SECO</w:t>
      </w:r>
      <w:r w:rsidRPr="00395136">
        <w:rPr>
          <w:i/>
          <w:iCs/>
          <w:color w:val="222222"/>
          <w:sz w:val="28"/>
          <w:szCs w:val="28"/>
          <w:lang w:val="uk-UA"/>
        </w:rPr>
        <w:t>) підписали Меморандум про взаєморозуміння щодо реалізації проєкту “Фіскальне врядування для місцевого відновлення та відбудови” (</w:t>
      </w:r>
      <w:r w:rsidRPr="0040402E">
        <w:rPr>
          <w:i/>
          <w:iCs/>
          <w:color w:val="222222"/>
          <w:sz w:val="28"/>
          <w:szCs w:val="28"/>
        </w:rPr>
        <w:t>Fiscal</w:t>
      </w:r>
      <w:r w:rsidRPr="00395136">
        <w:rPr>
          <w:i/>
          <w:iCs/>
          <w:color w:val="222222"/>
          <w:sz w:val="28"/>
          <w:szCs w:val="28"/>
          <w:lang w:val="uk-UA"/>
        </w:rPr>
        <w:t xml:space="preserve"> </w:t>
      </w:r>
      <w:r w:rsidRPr="0040402E">
        <w:rPr>
          <w:i/>
          <w:iCs/>
          <w:color w:val="222222"/>
          <w:sz w:val="28"/>
          <w:szCs w:val="28"/>
        </w:rPr>
        <w:t>Governance</w:t>
      </w:r>
      <w:r w:rsidRPr="00395136">
        <w:rPr>
          <w:i/>
          <w:iCs/>
          <w:color w:val="222222"/>
          <w:sz w:val="28"/>
          <w:szCs w:val="28"/>
          <w:lang w:val="uk-UA"/>
        </w:rPr>
        <w:t xml:space="preserve"> </w:t>
      </w:r>
      <w:r w:rsidRPr="0040402E">
        <w:rPr>
          <w:i/>
          <w:iCs/>
          <w:color w:val="222222"/>
          <w:sz w:val="28"/>
          <w:szCs w:val="28"/>
        </w:rPr>
        <w:t>for</w:t>
      </w:r>
      <w:r w:rsidRPr="00395136">
        <w:rPr>
          <w:i/>
          <w:iCs/>
          <w:color w:val="222222"/>
          <w:sz w:val="28"/>
          <w:szCs w:val="28"/>
          <w:lang w:val="uk-UA"/>
        </w:rPr>
        <w:t xml:space="preserve"> </w:t>
      </w:r>
      <w:r w:rsidRPr="0040402E">
        <w:rPr>
          <w:i/>
          <w:iCs/>
          <w:color w:val="222222"/>
          <w:sz w:val="28"/>
          <w:szCs w:val="28"/>
        </w:rPr>
        <w:t>Local</w:t>
      </w:r>
      <w:r w:rsidRPr="00395136">
        <w:rPr>
          <w:i/>
          <w:iCs/>
          <w:color w:val="222222"/>
          <w:sz w:val="28"/>
          <w:szCs w:val="28"/>
          <w:lang w:val="uk-UA"/>
        </w:rPr>
        <w:t xml:space="preserve"> </w:t>
      </w:r>
      <w:r w:rsidRPr="0040402E">
        <w:rPr>
          <w:i/>
          <w:iCs/>
          <w:color w:val="222222"/>
          <w:sz w:val="28"/>
          <w:szCs w:val="28"/>
        </w:rPr>
        <w:t>Reconstruction</w:t>
      </w:r>
      <w:r w:rsidRPr="00395136">
        <w:rPr>
          <w:i/>
          <w:iCs/>
          <w:color w:val="222222"/>
          <w:sz w:val="28"/>
          <w:szCs w:val="28"/>
          <w:lang w:val="uk-UA"/>
        </w:rPr>
        <w:t xml:space="preserve"> </w:t>
      </w:r>
      <w:r w:rsidRPr="0040402E">
        <w:rPr>
          <w:i/>
          <w:iCs/>
          <w:color w:val="222222"/>
          <w:sz w:val="28"/>
          <w:szCs w:val="28"/>
        </w:rPr>
        <w:t>and</w:t>
      </w:r>
      <w:r w:rsidRPr="00395136">
        <w:rPr>
          <w:i/>
          <w:iCs/>
          <w:color w:val="222222"/>
          <w:sz w:val="28"/>
          <w:szCs w:val="28"/>
          <w:lang w:val="uk-UA"/>
        </w:rPr>
        <w:t xml:space="preserve"> </w:t>
      </w:r>
      <w:r w:rsidRPr="0040402E">
        <w:rPr>
          <w:i/>
          <w:iCs/>
          <w:color w:val="222222"/>
          <w:sz w:val="28"/>
          <w:szCs w:val="28"/>
        </w:rPr>
        <w:t>Recovery</w:t>
      </w:r>
      <w:r w:rsidRPr="00395136">
        <w:rPr>
          <w:i/>
          <w:iCs/>
          <w:color w:val="222222"/>
          <w:sz w:val="28"/>
          <w:szCs w:val="28"/>
          <w:lang w:val="uk-UA"/>
        </w:rPr>
        <w:t xml:space="preserve">, </w:t>
      </w:r>
      <w:r w:rsidRPr="0040402E">
        <w:rPr>
          <w:i/>
          <w:iCs/>
          <w:color w:val="222222"/>
          <w:sz w:val="28"/>
          <w:szCs w:val="28"/>
        </w:rPr>
        <w:t>FG</w:t>
      </w:r>
      <w:r w:rsidRPr="00395136">
        <w:rPr>
          <w:i/>
          <w:iCs/>
          <w:color w:val="222222"/>
          <w:sz w:val="28"/>
          <w:szCs w:val="28"/>
          <w:lang w:val="uk-UA"/>
        </w:rPr>
        <w:t>4</w:t>
      </w:r>
      <w:r w:rsidRPr="0040402E">
        <w:rPr>
          <w:i/>
          <w:iCs/>
          <w:color w:val="222222"/>
          <w:sz w:val="28"/>
          <w:szCs w:val="28"/>
        </w:rPr>
        <w:t>R</w:t>
      </w:r>
      <w:r w:rsidRPr="00395136">
        <w:rPr>
          <w:i/>
          <w:iCs/>
          <w:color w:val="222222"/>
          <w:sz w:val="28"/>
          <w:szCs w:val="28"/>
          <w:lang w:val="uk-UA"/>
        </w:rPr>
        <w:t xml:space="preserve">)". </w:t>
      </w:r>
      <w:r w:rsidRPr="0040402E">
        <w:rPr>
          <w:i/>
          <w:iCs/>
          <w:color w:val="222222"/>
          <w:sz w:val="28"/>
          <w:szCs w:val="28"/>
        </w:rPr>
        <w:t>Новий чотирирічний проєкт стане важливим інструментом підтримки громад у процесі відновлення та модернізації. Його мета - посилити систему управління публічними фінансами на національному та місцевому рівнях, забезпечивши прозоре, ефективне та стійке відновлення України.</w:t>
      </w:r>
      <w:r w:rsidRPr="0040402E">
        <w:rPr>
          <w:color w:val="222222"/>
          <w:sz w:val="28"/>
          <w:szCs w:val="28"/>
        </w:rPr>
        <w:t xml:space="preserve"> </w:t>
      </w:r>
      <w:proofErr w:type="gramStart"/>
      <w:r w:rsidRPr="0040402E">
        <w:rPr>
          <w:i/>
          <w:iCs/>
          <w:color w:val="222222"/>
          <w:sz w:val="28"/>
          <w:szCs w:val="28"/>
        </w:rPr>
        <w:t>У межах</w:t>
      </w:r>
      <w:proofErr w:type="gramEnd"/>
      <w:r w:rsidRPr="0040402E">
        <w:rPr>
          <w:i/>
          <w:iCs/>
          <w:color w:val="222222"/>
          <w:sz w:val="28"/>
          <w:szCs w:val="28"/>
        </w:rPr>
        <w:t xml:space="preserve"> проєкту українські громади отримають підтримку для вдосконалення бюджетного планування, управління місцевими доходами та боргом, розвитку систем внутрішнього контролю й аудиту, а також підвищення прозорості бюджетних процесів. </w:t>
      </w:r>
      <w:r w:rsidRPr="0040402E">
        <w:rPr>
          <w:color w:val="222222"/>
          <w:sz w:val="28"/>
          <w:szCs w:val="28"/>
        </w:rPr>
        <w:t xml:space="preserve">Текст: </w:t>
      </w:r>
      <w:hyperlink r:id="rId98" w:tgtFrame="_blank" w:history="1">
        <w:r w:rsidRPr="0040402E">
          <w:rPr>
            <w:rStyle w:val="a4"/>
            <w:color w:val="1155CC"/>
            <w:sz w:val="28"/>
            <w:szCs w:val="28"/>
          </w:rPr>
          <w:t>https://www.ukrinform.ua/rubric-vidbudova/4132019-ukraina-ta-svejcaria-zapocatkovuut-proekt-iz-pidtrimki-budzetnogo-uraduvanna-v-gromadah.html</w:t>
        </w:r>
      </w:hyperlink>
    </w:p>
    <w:p w14:paraId="76BDA052" w14:textId="77777777" w:rsidR="0040402E" w:rsidRPr="0040402E" w:rsidRDefault="0040402E" w:rsidP="0040402E">
      <w:pPr>
        <w:pStyle w:val="a7"/>
        <w:numPr>
          <w:ilvl w:val="0"/>
          <w:numId w:val="10"/>
        </w:numPr>
        <w:spacing w:after="120" w:line="360" w:lineRule="auto"/>
        <w:ind w:left="0" w:firstLine="567"/>
        <w:jc w:val="both"/>
        <w:rPr>
          <w:rStyle w:val="a4"/>
          <w:sz w:val="28"/>
          <w:szCs w:val="28"/>
          <w:lang w:val="uk-UA"/>
        </w:rPr>
      </w:pPr>
      <w:r w:rsidRPr="0040402E">
        <w:rPr>
          <w:b/>
          <w:bCs/>
          <w:sz w:val="28"/>
          <w:szCs w:val="28"/>
          <w:lang w:val="uk-UA"/>
        </w:rPr>
        <w:t xml:space="preserve">Уряд готує рішення про посилення дисципліни на дорогах </w:t>
      </w:r>
      <w:r w:rsidRPr="0040402E">
        <w:rPr>
          <w:sz w:val="28"/>
          <w:szCs w:val="28"/>
          <w:lang w:val="uk-UA"/>
        </w:rPr>
        <w:t xml:space="preserve">[Електронний ресурс] // Уряд. кур’єр. – 2026. – 10 черв. [№ 121]. – Електрон. дані. </w:t>
      </w:r>
      <w:r w:rsidRPr="0040402E">
        <w:rPr>
          <w:i/>
          <w:iCs/>
          <w:sz w:val="28"/>
          <w:szCs w:val="28"/>
          <w:lang w:val="uk-UA"/>
        </w:rPr>
        <w:t xml:space="preserve">Повідомлено, що Прем’єр­міністр України Юлія Свириденко провела робочу зустріч із міністром внутрішніх справ Ігорем Клименком, під час якої </w:t>
      </w:r>
      <w:r w:rsidRPr="0040402E">
        <w:rPr>
          <w:i/>
          <w:iCs/>
          <w:sz w:val="28"/>
          <w:szCs w:val="28"/>
          <w:lang w:val="uk-UA"/>
        </w:rPr>
        <w:lastRenderedPageBreak/>
        <w:t xml:space="preserve">обговорили поточну ситуацію з безпекою дорожнього руху. Очільниця уряду наголосила, що Кабінет Міністрів України (КМ України) готує комплекс рішень, спрямованих на зниження аварійності та посилення дисципліни на дорогах. Опрацьовують такі напрями: посилення відповідальності за систематичні порушення ПДР, зокрема за перевищення швидкості; жорсткіші санкції для водіїв, які систематично перевищують встановлені обмеження; удосконалення системи автоматичної та неавтоматичної фіксації порушень; законодавче врегулювання використання легкого персонального електротранспорту. </w:t>
      </w:r>
      <w:r w:rsidRPr="0040402E">
        <w:rPr>
          <w:sz w:val="28"/>
          <w:szCs w:val="28"/>
          <w:lang w:val="uk-UA"/>
        </w:rPr>
        <w:t xml:space="preserve">Текст: </w:t>
      </w:r>
      <w:hyperlink r:id="rId99" w:history="1">
        <w:r w:rsidRPr="0040402E">
          <w:rPr>
            <w:rStyle w:val="a4"/>
            <w:sz w:val="28"/>
            <w:szCs w:val="28"/>
            <w:lang w:val="uk-UA"/>
          </w:rPr>
          <w:t>https://ukurier.gov.ua/uk/news/uryad-gotuye-rishennya-pro-posilennya-disciplini-n/</w:t>
        </w:r>
      </w:hyperlink>
    </w:p>
    <w:p w14:paraId="63BC6EB6" w14:textId="7A74A931" w:rsidR="0040402E" w:rsidRPr="0040402E" w:rsidRDefault="0040402E" w:rsidP="0040402E">
      <w:pPr>
        <w:pStyle w:val="a7"/>
        <w:numPr>
          <w:ilvl w:val="0"/>
          <w:numId w:val="10"/>
        </w:numPr>
        <w:spacing w:after="120" w:line="360" w:lineRule="auto"/>
        <w:ind w:left="0" w:firstLine="567"/>
        <w:jc w:val="both"/>
        <w:rPr>
          <w:sz w:val="28"/>
          <w:szCs w:val="28"/>
          <w:lang w:eastAsia="uk-UA"/>
        </w:rPr>
      </w:pPr>
      <w:r w:rsidRPr="00395136">
        <w:rPr>
          <w:b/>
          <w:bCs/>
          <w:sz w:val="28"/>
          <w:szCs w:val="28"/>
          <w:lang w:val="uk-UA" w:eastAsia="uk-UA"/>
        </w:rPr>
        <w:t>Хмілевська В.</w:t>
      </w:r>
      <w:r w:rsidRPr="00395136">
        <w:rPr>
          <w:sz w:val="28"/>
          <w:szCs w:val="28"/>
          <w:lang w:val="uk-UA" w:eastAsia="uk-UA"/>
        </w:rPr>
        <w:t xml:space="preserve"> </w:t>
      </w:r>
      <w:r w:rsidRPr="00395136">
        <w:rPr>
          <w:b/>
          <w:sz w:val="28"/>
          <w:szCs w:val="28"/>
          <w:lang w:val="uk-UA" w:eastAsia="uk-UA"/>
        </w:rPr>
        <w:t>Єврокомісар: Київ хоче, аби європейці скасували тимчасовий захист для українських чоловіків</w:t>
      </w:r>
      <w:r w:rsidRPr="00395136">
        <w:rPr>
          <w:sz w:val="28"/>
          <w:szCs w:val="28"/>
          <w:lang w:val="uk-UA" w:eastAsia="uk-UA"/>
        </w:rPr>
        <w:t xml:space="preserve"> [Електронний ресурс] / Вікторія Хмілевська // Дзеркало тижня. – 2026. – 5 черв. — Електрон. дані. </w:t>
      </w:r>
      <w:r w:rsidRPr="00395136">
        <w:rPr>
          <w:i/>
          <w:sz w:val="28"/>
          <w:szCs w:val="28"/>
          <w:lang w:val="uk-UA" w:eastAsia="uk-UA"/>
        </w:rPr>
        <w:t xml:space="preserve">Йдеться про дискусію в Європейському Союзі щодо можливого перегляду режиму тимчасового захисту для українців після його продовження до 2028 р. </w:t>
      </w:r>
      <w:r w:rsidRPr="00C74203">
        <w:rPr>
          <w:i/>
          <w:sz w:val="28"/>
          <w:szCs w:val="28"/>
          <w:lang w:val="uk-UA" w:eastAsia="uk-UA"/>
        </w:rPr>
        <w:t xml:space="preserve">Одним із варіантів є припинення автоматичного надання тимчасового захисту чоловікам призовного віку, орієнтовно від </w:t>
      </w:r>
      <w:r w:rsidR="00C74203">
        <w:rPr>
          <w:i/>
          <w:sz w:val="28"/>
          <w:szCs w:val="28"/>
          <w:lang w:val="uk-UA" w:eastAsia="uk-UA"/>
        </w:rPr>
        <w:br/>
      </w:r>
      <w:r w:rsidRPr="00C74203">
        <w:rPr>
          <w:i/>
          <w:sz w:val="28"/>
          <w:szCs w:val="28"/>
          <w:lang w:val="uk-UA" w:eastAsia="uk-UA"/>
        </w:rPr>
        <w:t xml:space="preserve">23 до 60 років. Водночас жодного остаточного рішення поки що не ухвалено. Країни ЄС лише розпочали обговорення можливих змін до механізму захисту. Частина держав підтримує перегляд правил, тоді як інші </w:t>
      </w:r>
      <w:r w:rsidRPr="0040402E">
        <w:rPr>
          <w:i/>
          <w:sz w:val="28"/>
          <w:szCs w:val="28"/>
          <w:lang w:eastAsia="uk-UA"/>
        </w:rPr>
        <w:t xml:space="preserve">висловлюють занепокоєння через можливі гуманітарні, правові та соціальні наслідки таких кроків. Особливу роль у подальших переговорах матимуть країни, які прийняли найбільшу кількість українських біженців, насамперед Польща, Німеччина, Чеська Республіка, Австрія та держави Балтії. </w:t>
      </w:r>
      <w:r w:rsidRPr="0040402E">
        <w:rPr>
          <w:sz w:val="28"/>
          <w:szCs w:val="28"/>
          <w:lang w:eastAsia="uk-UA"/>
        </w:rPr>
        <w:t xml:space="preserve">Текст: </w:t>
      </w:r>
      <w:hyperlink r:id="rId100" w:history="1">
        <w:r w:rsidRPr="0040402E">
          <w:rPr>
            <w:rStyle w:val="a4"/>
            <w:sz w:val="28"/>
            <w:szCs w:val="28"/>
            <w:lang w:eastAsia="uk-UA"/>
          </w:rPr>
          <w:t>https://zn.ua/ukr/war/jevrokomisar-kijiv-khoche-abi-jevropejtsi-skasuvali-timchasovij-zakhist-dlja-ukrajinskikh-cholovikiv.html</w:t>
        </w:r>
      </w:hyperlink>
      <w:r w:rsidRPr="0040402E">
        <w:rPr>
          <w:sz w:val="28"/>
          <w:szCs w:val="28"/>
          <w:lang w:eastAsia="uk-UA"/>
        </w:rPr>
        <w:t xml:space="preserve"> </w:t>
      </w:r>
    </w:p>
    <w:p w14:paraId="4EF01EF2" w14:textId="6CD7836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XІV Міжнародний судово-правовий форум: перший день завершився обговоренням проблемних питань кримінальної юстиції</w:t>
      </w:r>
      <w:r w:rsidRPr="0040402E">
        <w:rPr>
          <w:color w:val="222222"/>
          <w:sz w:val="28"/>
          <w:szCs w:val="28"/>
        </w:rPr>
        <w:t xml:space="preserve"> [Електронний ресурс] // Юрид. практика. – 2026. – 4 черв. – Електрон. дані. </w:t>
      </w:r>
      <w:r w:rsidRPr="0040402E">
        <w:rPr>
          <w:i/>
          <w:iCs/>
          <w:color w:val="222222"/>
          <w:sz w:val="28"/>
          <w:szCs w:val="28"/>
        </w:rPr>
        <w:lastRenderedPageBreak/>
        <w:t>Йдеться про сесію XІV Міжнародного судово-правового форуму, присвячену кримінальній юстиції. У своїх виступах учасники дискусії приділи увагу питанням: конституційного підґрунтя процесуальних гарантій у кримінальних провадженнях в умовах воєнного стану; презумпції невинуватості в практиці Конституційного Суду України (КСУ); тенденцій, які спостерігаються останнім часом у кримінальній юстиції; юрисдикції, кваліфікації, стандартів доказування воєнних злочинів в національних судах; права на справедливий суд у кримінальному провадженні.</w:t>
      </w:r>
      <w:r w:rsidRPr="0040402E">
        <w:rPr>
          <w:color w:val="222222"/>
          <w:sz w:val="28"/>
          <w:szCs w:val="28"/>
        </w:rPr>
        <w:t xml:space="preserve"> Текст: </w:t>
      </w:r>
      <w:hyperlink r:id="rId101" w:tgtFrame="_blank" w:history="1">
        <w:r w:rsidRPr="0040402E">
          <w:rPr>
            <w:rStyle w:val="a4"/>
            <w:color w:val="1155CC"/>
            <w:sz w:val="28"/>
            <w:szCs w:val="28"/>
          </w:rPr>
          <w:t>https://pravo.ua/xiv-mizhnarodnyi-sudovo-pravovyi-forum-pershyi-den-zavershyvsia-obhovorenniam-problemnykh-pytan-kryminalnoi-iustytsii/</w:t>
        </w:r>
      </w:hyperlink>
      <w:r w:rsidRPr="0040402E">
        <w:rPr>
          <w:color w:val="222222"/>
          <w:sz w:val="28"/>
          <w:szCs w:val="28"/>
        </w:rPr>
        <w:t xml:space="preserve"> </w:t>
      </w:r>
    </w:p>
    <w:p w14:paraId="6CE01A27"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sz w:val="28"/>
          <w:szCs w:val="28"/>
          <w:lang w:val="uk-UA"/>
        </w:rPr>
        <w:t>Шевчук А. Бронювання по-новому: бізнесу встановили дедлайн й посилили вимоги</w:t>
      </w:r>
      <w:r w:rsidRPr="0040402E">
        <w:rPr>
          <w:sz w:val="28"/>
          <w:szCs w:val="28"/>
          <w:lang w:val="uk-UA"/>
        </w:rPr>
        <w:t xml:space="preserve"> </w:t>
      </w:r>
      <w:r w:rsidRPr="0040402E">
        <w:rPr>
          <w:bCs/>
          <w:sz w:val="28"/>
          <w:szCs w:val="28"/>
          <w:lang w:val="uk-UA"/>
        </w:rPr>
        <w:t xml:space="preserve">[Електронний ресурс] / А. Шевчук // Korrespondent.net : [вебсайт]. – 2026. – 1 черв. — Електрон. дані. </w:t>
      </w:r>
      <w:r w:rsidRPr="0040402E">
        <w:rPr>
          <w:i/>
          <w:sz w:val="28"/>
          <w:szCs w:val="28"/>
          <w:lang w:val="uk-UA"/>
        </w:rPr>
        <w:t>Вказано, що Кабінет Міністрів України (КМ України) опублікував ухвалену 30.05.2026 Постанову № 692 про перегляд бронювання працівників, згідно з якою зобов'язав усі підприємства, що мають статус критично важливих, повторно підтвердити цей статус за новими оновленими критеріями. При цьому вже ухвалені рішення про визнання підприємств критично важливими зберігають свою силу протягом строку, на який вони ухвалені, але не більш як до 01.09.2026. Центральним і місцевим органам влади наказано забезпечити: до 10.06.2026 переглянути критерії та порядок, за якими підприємства відносять до критично важливих; 01.07.2026 провести аналіз відповідності підприємств, визначених критично важливими, оновленим критеріям. У разі виключення критерію, на підставі якого підприємство було раніше визначено як критично важливе, цей статус у нього забирають. До 01.09.2026 має бути закінчено перегляд усіх ухвалених рішень щодо визначення підприємств критично важливими.</w:t>
      </w:r>
      <w:r w:rsidRPr="0040402E">
        <w:rPr>
          <w:sz w:val="28"/>
          <w:szCs w:val="28"/>
          <w:lang w:val="uk-UA"/>
        </w:rPr>
        <w:t xml:space="preserve"> Текст: </w:t>
      </w:r>
      <w:hyperlink r:id="rId102" w:history="1">
        <w:r w:rsidRPr="0040402E">
          <w:rPr>
            <w:rStyle w:val="a4"/>
            <w:rFonts w:eastAsiaTheme="majorEastAsia"/>
            <w:sz w:val="28"/>
            <w:szCs w:val="28"/>
            <w:lang w:val="uk-UA"/>
          </w:rPr>
          <w:t>https://ua.korrespondent.net/ukraine/4883232-bronuivannia-po-novomu-biznesu-vstanovyly-dedlain-y-posylyly-vymohy</w:t>
        </w:r>
      </w:hyperlink>
    </w:p>
    <w:p w14:paraId="6C584E1D" w14:textId="602C6D58" w:rsidR="0040402E" w:rsidRPr="0040402E" w:rsidRDefault="0040402E" w:rsidP="0040402E">
      <w:pPr>
        <w:pStyle w:val="a7"/>
        <w:numPr>
          <w:ilvl w:val="0"/>
          <w:numId w:val="10"/>
        </w:numPr>
        <w:spacing w:after="120" w:line="360" w:lineRule="auto"/>
        <w:ind w:left="0" w:firstLine="567"/>
        <w:jc w:val="both"/>
        <w:rPr>
          <w:bCs/>
          <w:sz w:val="28"/>
          <w:szCs w:val="28"/>
          <w:lang w:val="uk-UA"/>
        </w:rPr>
      </w:pPr>
      <w:r w:rsidRPr="0040402E">
        <w:rPr>
          <w:b/>
          <w:bCs/>
          <w:sz w:val="28"/>
          <w:szCs w:val="28"/>
          <w:lang w:val="uk-UA"/>
        </w:rPr>
        <w:t xml:space="preserve">Шевчук А. Математику хочуть зробити необов'язковою на НМТ: у Міносвіти відреагували </w:t>
      </w:r>
      <w:r w:rsidRPr="0040402E">
        <w:rPr>
          <w:bCs/>
          <w:sz w:val="28"/>
          <w:szCs w:val="28"/>
          <w:lang w:val="uk-UA"/>
        </w:rPr>
        <w:t xml:space="preserve">[Електронний ресурс] / А. Шевчук // </w:t>
      </w:r>
      <w:r w:rsidRPr="0040402E">
        <w:rPr>
          <w:bCs/>
          <w:sz w:val="28"/>
          <w:szCs w:val="28"/>
          <w:lang w:val="uk-UA"/>
        </w:rPr>
        <w:lastRenderedPageBreak/>
        <w:t xml:space="preserve">Korrespondent.net : [вебсайт]. – 2026. – 4 черв. — Електрон. дані. </w:t>
      </w:r>
      <w:r w:rsidRPr="0040402E">
        <w:rPr>
          <w:bCs/>
          <w:i/>
          <w:iCs/>
          <w:sz w:val="28"/>
          <w:szCs w:val="28"/>
          <w:lang w:val="uk-UA"/>
        </w:rPr>
        <w:t xml:space="preserve">Вказано, що Міністерство освіти і науки України (МОН) не підтримує депутатський законопроєкт щодо зменшення кількості предметів національного мультипредметного тесту (НМТ) і встановлення математики як предмета на вибір. Як заявив глава відомства Оксен Лісовий, уряд подав законопроєкт щодо умов вступу на 2027 р., який відповідає цьогорічним умовам; скасування математики чи історії, вилучення їх із обов'язкових предметів НМТ (про що йдеться в альтернативному законопроєкті) «не приведе до жодних позитивних змін для нас як для країни». Нагадано, що раніше голова підкомітету з питань вищої освіти Комітету Верховної Ради України  (ВР України) з питань освіти, науки та інновацій Юлія Гришина разом із </w:t>
      </w:r>
      <w:r w:rsidR="00C74203">
        <w:rPr>
          <w:bCs/>
          <w:i/>
          <w:iCs/>
          <w:sz w:val="28"/>
          <w:szCs w:val="28"/>
          <w:lang w:val="uk-UA"/>
        </w:rPr>
        <w:br/>
      </w:r>
      <w:r w:rsidRPr="0040402E">
        <w:rPr>
          <w:bCs/>
          <w:i/>
          <w:iCs/>
          <w:sz w:val="28"/>
          <w:szCs w:val="28"/>
          <w:lang w:val="uk-UA"/>
        </w:rPr>
        <w:t>50 депутатами зареєструвала альтернативний урядовому законопроєкт щодо зменшення в 2027 р. кількості предметів НМТ і встановлення, що математика буде не обов’язковим, а вибірковим предметом</w:t>
      </w:r>
      <w:r w:rsidRPr="0040402E">
        <w:rPr>
          <w:bCs/>
          <w:sz w:val="28"/>
          <w:szCs w:val="28"/>
          <w:lang w:val="uk-UA"/>
        </w:rPr>
        <w:t xml:space="preserve">. Текст: </w:t>
      </w:r>
      <w:hyperlink r:id="rId103" w:history="1">
        <w:r w:rsidRPr="0040402E">
          <w:rPr>
            <w:rStyle w:val="a4"/>
            <w:rFonts w:eastAsiaTheme="majorEastAsia"/>
            <w:sz w:val="28"/>
            <w:szCs w:val="28"/>
            <w:lang w:val="uk-UA"/>
          </w:rPr>
          <w:t>https://ua.korrespondent.net/ukraine/4884014-matematyku-khochut-zrobyty-neoboviazkovoui-na-nmt-u-minosvity-vidreahuvaly</w:t>
        </w:r>
      </w:hyperlink>
    </w:p>
    <w:p w14:paraId="12B9A9CC" w14:textId="236BBB76" w:rsidR="0040402E" w:rsidRPr="0040402E" w:rsidRDefault="0040402E" w:rsidP="0040402E">
      <w:pPr>
        <w:pStyle w:val="a7"/>
        <w:numPr>
          <w:ilvl w:val="0"/>
          <w:numId w:val="10"/>
        </w:numPr>
        <w:spacing w:after="120" w:line="360" w:lineRule="auto"/>
        <w:ind w:left="0" w:firstLine="567"/>
        <w:jc w:val="both"/>
        <w:rPr>
          <w:sz w:val="28"/>
          <w:szCs w:val="28"/>
        </w:rPr>
      </w:pPr>
      <w:r w:rsidRPr="00395136">
        <w:rPr>
          <w:b/>
          <w:bCs/>
          <w:sz w:val="28"/>
          <w:szCs w:val="28"/>
          <w:lang w:val="uk-UA"/>
        </w:rPr>
        <w:t>Щонайменше 24 українські дитини постраждали від сексуальних злочинів з боку російських військових — омбудсман</w:t>
      </w:r>
      <w:r w:rsidRPr="00395136">
        <w:rPr>
          <w:sz w:val="28"/>
          <w:szCs w:val="28"/>
          <w:lang w:val="uk-UA"/>
        </w:rPr>
        <w:t xml:space="preserve"> [Електронний ресурс] // Високий замок. – 2026. – 4 черв. – Електрон. дані. </w:t>
      </w:r>
      <w:r w:rsidRPr="0040402E">
        <w:rPr>
          <w:i/>
          <w:iCs/>
          <w:sz w:val="28"/>
          <w:szCs w:val="28"/>
        </w:rPr>
        <w:t xml:space="preserve">За словами Уповноваженого Верховної Ради України з прав людини Дмитра Лубінця, від початку повномасштабного вторгнення РФ в Україну підтверджено загибель понад 700 дітей та поранення більш ніж 2700. Водночас ці дані враховують лише верифіковані випадки на територіях, контрольованих Україною. Окремо Омбудсман наголосив, що станом на сьогодні задокументовано щонайменше 24 випадки сексуального насильства щодо українських дітей з боку російських військових. Також, за офіційними даними, підтверджено депортацію щонайменше 19 546 українських дітей. Уповноважений підкреслив, що Україна не веде окремої статистики по всіх регіонах, оскільки випадки фіксуються по всій території держави. </w:t>
      </w:r>
      <w:r w:rsidRPr="0040402E">
        <w:rPr>
          <w:sz w:val="28"/>
          <w:szCs w:val="28"/>
        </w:rPr>
        <w:t xml:space="preserve">Текст : </w:t>
      </w:r>
      <w:hyperlink r:id="rId104" w:history="1">
        <w:r w:rsidRPr="0040402E">
          <w:rPr>
            <w:rStyle w:val="a4"/>
            <w:sz w:val="28"/>
            <w:szCs w:val="28"/>
          </w:rPr>
          <w:t>https://wz.lviv.ua/news/553146-shchonaimenshe-24-ukrainski-dytyny-</w:t>
        </w:r>
        <w:r w:rsidRPr="0040402E">
          <w:rPr>
            <w:rStyle w:val="a4"/>
            <w:sz w:val="28"/>
            <w:szCs w:val="28"/>
          </w:rPr>
          <w:lastRenderedPageBreak/>
          <w:t>postrazhdaly-vid-seksualnykh-zlochyniv-z-boku-rosiiskykh-viiskovykh-ombudsman</w:t>
        </w:r>
      </w:hyperlink>
    </w:p>
    <w:p w14:paraId="77B3A2F0"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bookmarkStart w:id="19" w:name="_Hlk232281190"/>
      <w:r w:rsidRPr="0040402E">
        <w:rPr>
          <w:b/>
          <w:bCs/>
          <w:sz w:val="28"/>
          <w:szCs w:val="28"/>
          <w:lang w:val="uk-UA"/>
        </w:rPr>
        <w:t xml:space="preserve">Як упроваджують ветеранську політику на місцях </w:t>
      </w:r>
      <w:r w:rsidRPr="0040402E">
        <w:rPr>
          <w:sz w:val="28"/>
          <w:szCs w:val="28"/>
          <w:lang w:val="uk-UA"/>
        </w:rPr>
        <w:t xml:space="preserve">[Електронний ресурс] // Уряд. кур’єр. – 2026. – 9 черв. [№ 120]. – Електрон. дані. </w:t>
      </w:r>
      <w:r w:rsidRPr="0040402E">
        <w:rPr>
          <w:i/>
          <w:iCs/>
          <w:sz w:val="28"/>
          <w:szCs w:val="28"/>
          <w:lang w:val="uk-UA"/>
        </w:rPr>
        <w:t xml:space="preserve">Повідомлено, що міністр у справах ветеранів Наталія Калмикова разом із заступниками — ветеранкою Юлією Кірілловою та ветераном Русланом Приходьком — взяли участь у V Всеукраїнському діалозі «Громади — ветеранам», що відбувся у Рівному. Захід об’єднав представників ветеранських організацій, органів державної влади та місцевого самоврядування, відповідальних за розроблення і впровадження ветеранських політик, а також партнерів із громадського сектора, бізнесу та міжнародних організацій. Головна мета — спільно проговорити особливості розбудови системи супроводу ветеранів, ветеранок, членів їхніх сімей та родин полеглих воїнів на рівні громад, удосконалити взаємодію фахівців із різних галузей, нові послуги для ветеранської спільноти, фінансування та механізми впровадження. </w:t>
      </w:r>
      <w:r w:rsidRPr="0040402E">
        <w:rPr>
          <w:sz w:val="28"/>
          <w:szCs w:val="28"/>
          <w:lang w:val="uk-UA"/>
        </w:rPr>
        <w:t xml:space="preserve">Текст: </w:t>
      </w:r>
      <w:hyperlink r:id="rId105" w:history="1">
        <w:r w:rsidRPr="0040402E">
          <w:rPr>
            <w:rStyle w:val="a4"/>
            <w:sz w:val="28"/>
            <w:szCs w:val="28"/>
            <w:lang w:val="uk-UA"/>
          </w:rPr>
          <w:t>https://ukurier.gov.ua/uk/articles/yak-uprovadzhuyut-veteransku-politiku-na-miscyah/</w:t>
        </w:r>
      </w:hyperlink>
    </w:p>
    <w:bookmarkEnd w:id="19"/>
    <w:p w14:paraId="64598A92" w14:textId="77777777" w:rsidR="00101465" w:rsidRPr="0040402E" w:rsidRDefault="00101465" w:rsidP="0040402E">
      <w:pPr>
        <w:pStyle w:val="a7"/>
        <w:spacing w:after="120" w:line="360" w:lineRule="auto"/>
        <w:ind w:left="0" w:firstLine="567"/>
        <w:jc w:val="both"/>
        <w:rPr>
          <w:sz w:val="28"/>
          <w:szCs w:val="28"/>
        </w:rPr>
      </w:pPr>
    </w:p>
    <w:p w14:paraId="5A25F022" w14:textId="77777777" w:rsidR="00101465" w:rsidRPr="0040402E" w:rsidRDefault="00101465" w:rsidP="0040402E">
      <w:pPr>
        <w:pStyle w:val="2"/>
        <w:spacing w:before="0" w:after="120" w:line="360" w:lineRule="auto"/>
        <w:jc w:val="both"/>
        <w:rPr>
          <w:rFonts w:ascii="Times New Roman" w:hAnsi="Times New Roman" w:cs="Times New Roman"/>
          <w:color w:val="800000"/>
        </w:rPr>
      </w:pPr>
      <w:bookmarkStart w:id="20" w:name="_Toc106008417"/>
      <w:bookmarkStart w:id="21" w:name="_Toc177325448"/>
      <w:bookmarkStart w:id="22" w:name="_Toc232430630"/>
      <w:r w:rsidRPr="0040402E">
        <w:rPr>
          <w:rFonts w:ascii="Times New Roman" w:hAnsi="Times New Roman" w:cs="Times New Roman"/>
          <w:color w:val="800000"/>
        </w:rPr>
        <w:t>Книги, статті з наукових періодичних і продовжуваних видань</w:t>
      </w:r>
      <w:bookmarkEnd w:id="20"/>
      <w:bookmarkEnd w:id="21"/>
      <w:bookmarkEnd w:id="22"/>
    </w:p>
    <w:p w14:paraId="256788B2" w14:textId="1DF19D2D" w:rsidR="0040402E" w:rsidRPr="0040402E" w:rsidRDefault="0040402E" w:rsidP="0040402E">
      <w:pPr>
        <w:pStyle w:val="a7"/>
        <w:numPr>
          <w:ilvl w:val="0"/>
          <w:numId w:val="10"/>
        </w:numPr>
        <w:spacing w:after="120" w:line="360" w:lineRule="auto"/>
        <w:ind w:left="0" w:firstLine="567"/>
        <w:jc w:val="both"/>
        <w:rPr>
          <w:color w:val="222222"/>
          <w:sz w:val="28"/>
          <w:szCs w:val="28"/>
          <w:shd w:val="clear" w:color="auto" w:fill="FFFFFF"/>
          <w:lang w:val="uk-UA"/>
        </w:rPr>
      </w:pPr>
      <w:r w:rsidRPr="00C74203">
        <w:rPr>
          <w:b/>
          <w:bCs/>
          <w:color w:val="222222"/>
          <w:sz w:val="28"/>
          <w:szCs w:val="28"/>
          <w:shd w:val="clear" w:color="auto" w:fill="FFFFFF"/>
        </w:rPr>
        <w:t>Війна, наука та емоції: від інтерв’ю до пам’ятєтворення = War, science</w:t>
      </w:r>
      <w:r w:rsidRPr="0040402E">
        <w:rPr>
          <w:b/>
          <w:bCs/>
          <w:color w:val="222222"/>
          <w:sz w:val="28"/>
          <w:szCs w:val="28"/>
          <w:shd w:val="clear" w:color="auto" w:fill="FFFFFF"/>
        </w:rPr>
        <w:t xml:space="preserve"> and emotions: from interview to memory </w:t>
      </w:r>
      <w:proofErr w:type="gramStart"/>
      <w:r w:rsidRPr="0040402E">
        <w:rPr>
          <w:b/>
          <w:bCs/>
          <w:color w:val="222222"/>
          <w:sz w:val="28"/>
          <w:szCs w:val="28"/>
          <w:shd w:val="clear" w:color="auto" w:fill="FFFFFF"/>
        </w:rPr>
        <w:t>creation</w:t>
      </w:r>
      <w:r w:rsidRPr="0040402E">
        <w:rPr>
          <w:color w:val="222222"/>
          <w:sz w:val="28"/>
          <w:szCs w:val="28"/>
          <w:shd w:val="clear" w:color="auto" w:fill="FFFFFF"/>
        </w:rPr>
        <w:t xml:space="preserve"> :</w:t>
      </w:r>
      <w:proofErr w:type="gramEnd"/>
      <w:r w:rsidRPr="0040402E">
        <w:rPr>
          <w:color w:val="222222"/>
          <w:sz w:val="28"/>
          <w:szCs w:val="28"/>
          <w:shd w:val="clear" w:color="auto" w:fill="FFFFFF"/>
        </w:rPr>
        <w:t xml:space="preserve"> зб. матеріалів Міжнар. конф.</w:t>
      </w:r>
      <w:r w:rsidR="00C74203">
        <w:rPr>
          <w:color w:val="222222"/>
          <w:sz w:val="28"/>
          <w:szCs w:val="28"/>
          <w:shd w:val="clear" w:color="auto" w:fill="FFFFFF"/>
          <w:lang w:val="uk-UA"/>
        </w:rPr>
        <w:t>,</w:t>
      </w:r>
      <w:r w:rsidRPr="0040402E">
        <w:rPr>
          <w:color w:val="222222"/>
          <w:sz w:val="28"/>
          <w:szCs w:val="28"/>
          <w:shd w:val="clear" w:color="auto" w:fill="FFFFFF"/>
        </w:rPr>
        <w:t xml:space="preserve"> (м. Чернігів, 21</w:t>
      </w:r>
      <w:r w:rsidR="00C74203">
        <w:rPr>
          <w:color w:val="222222"/>
          <w:sz w:val="28"/>
          <w:szCs w:val="28"/>
          <w:shd w:val="clear" w:color="auto" w:fill="FFFFFF"/>
          <w:lang w:val="uk-UA"/>
        </w:rPr>
        <w:t xml:space="preserve"> </w:t>
      </w:r>
      <w:r w:rsidRPr="0040402E">
        <w:rPr>
          <w:color w:val="222222"/>
          <w:sz w:val="28"/>
          <w:szCs w:val="28"/>
          <w:shd w:val="clear" w:color="auto" w:fill="FFFFFF"/>
        </w:rPr>
        <w:t>-</w:t>
      </w:r>
      <w:r w:rsidR="00C74203">
        <w:rPr>
          <w:color w:val="222222"/>
          <w:sz w:val="28"/>
          <w:szCs w:val="28"/>
          <w:shd w:val="clear" w:color="auto" w:fill="FFFFFF"/>
          <w:lang w:val="uk-UA"/>
        </w:rPr>
        <w:t xml:space="preserve"> </w:t>
      </w:r>
      <w:r w:rsidRPr="0040402E">
        <w:rPr>
          <w:color w:val="222222"/>
          <w:sz w:val="28"/>
          <w:szCs w:val="28"/>
          <w:shd w:val="clear" w:color="auto" w:fill="FFFFFF"/>
        </w:rPr>
        <w:t>22 лют. 2025 р.) / [упоряд.</w:t>
      </w:r>
      <w:r w:rsidR="00C74203">
        <w:rPr>
          <w:color w:val="222222"/>
          <w:sz w:val="28"/>
          <w:szCs w:val="28"/>
          <w:shd w:val="clear" w:color="auto" w:fill="FFFFFF"/>
          <w:lang w:val="uk-UA"/>
        </w:rPr>
        <w:br/>
      </w:r>
      <w:r w:rsidRPr="0040402E">
        <w:rPr>
          <w:color w:val="222222"/>
          <w:sz w:val="28"/>
          <w:szCs w:val="28"/>
          <w:shd w:val="clear" w:color="auto" w:fill="FFFFFF"/>
        </w:rPr>
        <w:t xml:space="preserve"> С. Маховська ; редкол.: Г. Боряк та ін. ; авт. післямови К. Литвин]. </w:t>
      </w:r>
      <w:r w:rsidR="00C74203">
        <w:rPr>
          <w:color w:val="222222"/>
          <w:sz w:val="28"/>
          <w:szCs w:val="28"/>
          <w:shd w:val="clear" w:color="auto" w:fill="FFFFFF"/>
          <w:lang w:val="uk-UA"/>
        </w:rPr>
        <w:t>–</w:t>
      </w:r>
      <w:r w:rsidRPr="0040402E">
        <w:rPr>
          <w:color w:val="222222"/>
          <w:sz w:val="28"/>
          <w:szCs w:val="28"/>
          <w:shd w:val="clear" w:color="auto" w:fill="FFFFFF"/>
        </w:rPr>
        <w:t xml:space="preserve"> Київ : ТОВ ”Юрка Любченка”, 2025. – 286 с. – Бібліогр. наприкінці ст. </w:t>
      </w:r>
      <w:r w:rsidRPr="0040402E">
        <w:rPr>
          <w:b/>
          <w:bCs/>
          <w:i/>
          <w:iCs/>
          <w:color w:val="222222"/>
          <w:sz w:val="28"/>
          <w:szCs w:val="28"/>
          <w:shd w:val="clear" w:color="auto" w:fill="FFFFFF"/>
        </w:rPr>
        <w:t xml:space="preserve">Шифр зберігання в Бібліотеці: Б378706 </w:t>
      </w:r>
      <w:r w:rsidRPr="0040402E">
        <w:rPr>
          <w:i/>
          <w:iCs/>
          <w:color w:val="222222"/>
          <w:sz w:val="28"/>
          <w:szCs w:val="28"/>
          <w:shd w:val="clear" w:color="auto" w:fill="FFFFFF"/>
        </w:rPr>
        <w:t xml:space="preserve">Зі </w:t>
      </w:r>
      <w:proofErr w:type="gramStart"/>
      <w:r w:rsidRPr="0040402E">
        <w:rPr>
          <w:i/>
          <w:iCs/>
          <w:color w:val="222222"/>
          <w:sz w:val="28"/>
          <w:szCs w:val="28"/>
          <w:shd w:val="clear" w:color="auto" w:fill="FFFFFF"/>
        </w:rPr>
        <w:t>змісту :</w:t>
      </w:r>
      <w:proofErr w:type="gramEnd"/>
      <w:r w:rsidRPr="0040402E">
        <w:rPr>
          <w:i/>
          <w:iCs/>
          <w:color w:val="222222"/>
          <w:sz w:val="28"/>
          <w:szCs w:val="28"/>
          <w:shd w:val="clear" w:color="auto" w:fill="FFFFFF"/>
        </w:rPr>
        <w:t xml:space="preserve"> </w:t>
      </w:r>
      <w:r w:rsidRPr="00AD43C7">
        <w:rPr>
          <w:i/>
          <w:iCs/>
          <w:color w:val="222222"/>
          <w:sz w:val="26"/>
          <w:szCs w:val="26"/>
          <w:shd w:val="clear" w:color="auto" w:fill="FFFFFF"/>
        </w:rPr>
        <w:t>Модуси пам’яті в мегапросторах війни / А. Киридон. – С. 15-40; Усна історія Голодомору та російсько-українські війни / Т. Боряк. – С. 55-62</w:t>
      </w:r>
      <w:proofErr w:type="gramStart"/>
      <w:r w:rsidRPr="00AD43C7">
        <w:rPr>
          <w:i/>
          <w:iCs/>
          <w:color w:val="222222"/>
          <w:sz w:val="26"/>
          <w:szCs w:val="26"/>
          <w:shd w:val="clear" w:color="auto" w:fill="FFFFFF"/>
        </w:rPr>
        <w:t>; ”Я</w:t>
      </w:r>
      <w:proofErr w:type="gramEnd"/>
      <w:r w:rsidRPr="00AD43C7">
        <w:rPr>
          <w:i/>
          <w:iCs/>
          <w:color w:val="222222"/>
          <w:sz w:val="26"/>
          <w:szCs w:val="26"/>
          <w:shd w:val="clear" w:color="auto" w:fill="FFFFFF"/>
        </w:rPr>
        <w:t xml:space="preserve"> взагалі не пам’ятаю, що тоді говорив…” : з досвіду повторного інтерв’ювання свідків російської окупації / С. Маховська. – С. 69-80; Травма військового полону в сучасній війні</w:t>
      </w:r>
      <w:r w:rsidRPr="00AD43C7">
        <w:rPr>
          <w:i/>
          <w:iCs/>
          <w:color w:val="222222"/>
          <w:sz w:val="26"/>
          <w:szCs w:val="26"/>
          <w:shd w:val="clear" w:color="auto" w:fill="FFFFFF"/>
          <w:lang w:val="uk-UA"/>
        </w:rPr>
        <w:t>:</w:t>
      </w:r>
      <w:r w:rsidRPr="00AD43C7">
        <w:rPr>
          <w:i/>
          <w:iCs/>
          <w:color w:val="222222"/>
          <w:sz w:val="26"/>
          <w:szCs w:val="26"/>
          <w:shd w:val="clear" w:color="auto" w:fill="FFFFFF"/>
        </w:rPr>
        <w:t xml:space="preserve"> проговорений досвід / О. Лисенко. – </w:t>
      </w:r>
      <w:r w:rsidR="00AD43C7">
        <w:rPr>
          <w:i/>
          <w:iCs/>
          <w:color w:val="222222"/>
          <w:sz w:val="26"/>
          <w:szCs w:val="26"/>
          <w:shd w:val="clear" w:color="auto" w:fill="FFFFFF"/>
          <w:lang w:val="uk-UA"/>
        </w:rPr>
        <w:br/>
      </w:r>
      <w:r w:rsidRPr="00AD43C7">
        <w:rPr>
          <w:i/>
          <w:iCs/>
          <w:color w:val="222222"/>
          <w:sz w:val="26"/>
          <w:szCs w:val="26"/>
          <w:shd w:val="clear" w:color="auto" w:fill="FFFFFF"/>
        </w:rPr>
        <w:t xml:space="preserve">С. 97-104; Діяльність центру документування та дослідження воєнних злочинів </w:t>
      </w:r>
      <w:r w:rsidRPr="00AD43C7">
        <w:rPr>
          <w:i/>
          <w:iCs/>
          <w:color w:val="222222"/>
          <w:sz w:val="26"/>
          <w:szCs w:val="26"/>
          <w:shd w:val="clear" w:color="auto" w:fill="FFFFFF"/>
        </w:rPr>
        <w:lastRenderedPageBreak/>
        <w:t xml:space="preserve">Прикарпатського національного університету імені Василя Стефаника / </w:t>
      </w:r>
      <w:r w:rsidR="00AD43C7">
        <w:rPr>
          <w:i/>
          <w:iCs/>
          <w:color w:val="222222"/>
          <w:sz w:val="26"/>
          <w:szCs w:val="26"/>
          <w:shd w:val="clear" w:color="auto" w:fill="FFFFFF"/>
          <w:lang w:val="uk-UA"/>
        </w:rPr>
        <w:br/>
      </w:r>
      <w:r w:rsidRPr="00AD43C7">
        <w:rPr>
          <w:i/>
          <w:iCs/>
          <w:color w:val="222222"/>
          <w:sz w:val="26"/>
          <w:szCs w:val="26"/>
          <w:shd w:val="clear" w:color="auto" w:fill="FFFFFF"/>
        </w:rPr>
        <w:t xml:space="preserve">С. Адамович. – С. 105-110; Самоорганізація супротиву мешканців окупованих територій Київщини та Чернігівщини (за польовими матеріалами) / О. Васянович. – С. 111-122; Національний заповідник ”Гетьманська столиця” як осередок збереження пам’яті про загиблих у російсько-українській війні героїв-земляків / </w:t>
      </w:r>
      <w:r w:rsidR="00AD43C7">
        <w:rPr>
          <w:i/>
          <w:iCs/>
          <w:color w:val="222222"/>
          <w:sz w:val="26"/>
          <w:szCs w:val="26"/>
          <w:shd w:val="clear" w:color="auto" w:fill="FFFFFF"/>
          <w:lang w:val="uk-UA"/>
        </w:rPr>
        <w:br/>
      </w:r>
      <w:r w:rsidRPr="00AD43C7">
        <w:rPr>
          <w:i/>
          <w:iCs/>
          <w:color w:val="222222"/>
          <w:sz w:val="26"/>
          <w:szCs w:val="26"/>
          <w:shd w:val="clear" w:color="auto" w:fill="FFFFFF"/>
        </w:rPr>
        <w:t xml:space="preserve">Н. Сердюк. – С. 123-128; Окупанти та місцеве населення: до питання про практики комунікації / О. Боряк. – С. 133-144; Розмова як спосіб примирення: інтеграція нових мешканців громади (за матеріалами інтерв’ю з Богодухівського району Харківської </w:t>
      </w:r>
      <w:proofErr w:type="gramStart"/>
      <w:r w:rsidRPr="00AD43C7">
        <w:rPr>
          <w:i/>
          <w:iCs/>
          <w:color w:val="222222"/>
          <w:sz w:val="26"/>
          <w:szCs w:val="26"/>
          <w:shd w:val="clear" w:color="auto" w:fill="FFFFFF"/>
        </w:rPr>
        <w:t>області )</w:t>
      </w:r>
      <w:proofErr w:type="gramEnd"/>
      <w:r w:rsidRPr="00AD43C7">
        <w:rPr>
          <w:i/>
          <w:iCs/>
          <w:color w:val="222222"/>
          <w:sz w:val="26"/>
          <w:szCs w:val="26"/>
          <w:shd w:val="clear" w:color="auto" w:fill="FFFFFF"/>
        </w:rPr>
        <w:t xml:space="preserve"> / В. Нестеренко. – С. 145-152; Дитинство під час російсько-української війни: виклики й адаптація / С. Щербина. – С. 153-160;</w:t>
      </w:r>
      <w:r w:rsidRPr="00AD43C7">
        <w:rPr>
          <w:i/>
          <w:iCs/>
          <w:color w:val="E36C0A" w:themeColor="accent6" w:themeShade="BF"/>
          <w:sz w:val="26"/>
          <w:szCs w:val="26"/>
          <w:shd w:val="clear" w:color="auto" w:fill="FFFFFF"/>
        </w:rPr>
        <w:t xml:space="preserve"> </w:t>
      </w:r>
      <w:r w:rsidRPr="00AD43C7">
        <w:rPr>
          <w:i/>
          <w:iCs/>
          <w:color w:val="222222"/>
          <w:sz w:val="26"/>
          <w:szCs w:val="26"/>
          <w:shd w:val="clear" w:color="auto" w:fill="FFFFFF"/>
        </w:rPr>
        <w:t xml:space="preserve">Релігійні почуття населення Чернігівщини в умовах повномасштабної російсько-української війни (за матеріалами усно історичних свідчень) / С. Токарєв. – </w:t>
      </w:r>
      <w:r w:rsidR="00BC1233">
        <w:rPr>
          <w:i/>
          <w:iCs/>
          <w:color w:val="222222"/>
          <w:sz w:val="26"/>
          <w:szCs w:val="26"/>
          <w:shd w:val="clear" w:color="auto" w:fill="FFFFFF"/>
          <w:lang w:val="uk-UA"/>
        </w:rPr>
        <w:br/>
      </w:r>
      <w:r w:rsidRPr="00AD43C7">
        <w:rPr>
          <w:i/>
          <w:iCs/>
          <w:color w:val="222222"/>
          <w:sz w:val="26"/>
          <w:szCs w:val="26"/>
          <w:shd w:val="clear" w:color="auto" w:fill="FFFFFF"/>
        </w:rPr>
        <w:t>С.</w:t>
      </w:r>
      <w:r w:rsidR="00BC1233">
        <w:rPr>
          <w:i/>
          <w:iCs/>
          <w:color w:val="222222"/>
          <w:sz w:val="26"/>
          <w:szCs w:val="26"/>
          <w:shd w:val="clear" w:color="auto" w:fill="FFFFFF"/>
          <w:lang w:val="uk-UA"/>
        </w:rPr>
        <w:t xml:space="preserve"> </w:t>
      </w:r>
      <w:r w:rsidRPr="00AD43C7">
        <w:rPr>
          <w:i/>
          <w:iCs/>
          <w:color w:val="222222"/>
          <w:sz w:val="26"/>
          <w:szCs w:val="26"/>
          <w:shd w:val="clear" w:color="auto" w:fill="FFFFFF"/>
        </w:rPr>
        <w:t>239-250</w:t>
      </w:r>
      <w:r w:rsidR="00C74203" w:rsidRPr="00AD43C7">
        <w:rPr>
          <w:i/>
          <w:iCs/>
          <w:color w:val="222222"/>
          <w:sz w:val="26"/>
          <w:szCs w:val="26"/>
          <w:shd w:val="clear" w:color="auto" w:fill="FFFFFF"/>
          <w:lang w:val="uk-UA"/>
        </w:rPr>
        <w:t>.</w:t>
      </w:r>
      <w:r w:rsidR="00BC1233">
        <w:rPr>
          <w:i/>
          <w:iCs/>
          <w:color w:val="222222"/>
          <w:sz w:val="26"/>
          <w:szCs w:val="26"/>
          <w:shd w:val="clear" w:color="auto" w:fill="FFFFFF"/>
          <w:lang w:val="uk-UA"/>
        </w:rPr>
        <w:t xml:space="preserve">      </w:t>
      </w:r>
      <w:r w:rsidRPr="00AD43C7">
        <w:rPr>
          <w:i/>
          <w:iCs/>
          <w:color w:val="222222"/>
          <w:sz w:val="26"/>
          <w:szCs w:val="26"/>
          <w:shd w:val="clear" w:color="auto" w:fill="FFFFFF"/>
        </w:rPr>
        <w:t xml:space="preserve"> </w:t>
      </w:r>
      <w:r w:rsidRPr="0040402E">
        <w:rPr>
          <w:color w:val="222222"/>
          <w:sz w:val="28"/>
          <w:szCs w:val="28"/>
          <w:shd w:val="clear" w:color="auto" w:fill="FFFFFF"/>
          <w:lang w:val="uk-UA"/>
        </w:rPr>
        <w:t xml:space="preserve">Текст: </w:t>
      </w:r>
      <w:hyperlink r:id="rId106" w:history="1">
        <w:r w:rsidRPr="0040402E">
          <w:rPr>
            <w:rStyle w:val="a4"/>
            <w:sz w:val="28"/>
            <w:szCs w:val="28"/>
            <w:shd w:val="clear" w:color="auto" w:fill="FFFFFF"/>
            <w:lang w:val="uk-UA"/>
          </w:rPr>
          <w:t>https://resource.history.org.ua/cgi-bin/eiu/history.exe?C21COM=2&amp;I21DBN=ELIB&amp;P21DBN=ELIB&amp;Image_file_name=book/0019006.pdf&amp;IMAGE_FILE_DOWNLOAD=0</w:t>
        </w:r>
      </w:hyperlink>
      <w:r w:rsidRPr="0040402E">
        <w:rPr>
          <w:color w:val="222222"/>
          <w:sz w:val="28"/>
          <w:szCs w:val="28"/>
          <w:shd w:val="clear" w:color="auto" w:fill="FFFFFF"/>
          <w:lang w:val="uk-UA"/>
        </w:rPr>
        <w:t xml:space="preserve"> </w:t>
      </w:r>
    </w:p>
    <w:p w14:paraId="186B6692" w14:textId="5309CF23"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lang w:eastAsia="uk-UA"/>
        </w:rPr>
      </w:pPr>
      <w:r w:rsidRPr="00600F3C">
        <w:rPr>
          <w:b/>
          <w:bCs/>
          <w:color w:val="222222"/>
          <w:sz w:val="28"/>
          <w:szCs w:val="28"/>
        </w:rPr>
        <w:t>Заставна О. П. Гендерно-обумовлене насильство під час збройного</w:t>
      </w:r>
      <w:r w:rsidRPr="0040402E">
        <w:rPr>
          <w:b/>
          <w:bCs/>
          <w:color w:val="222222"/>
          <w:sz w:val="28"/>
          <w:szCs w:val="28"/>
        </w:rPr>
        <w:t xml:space="preserve"> конфлікту: захист прав жінок за міжнародним правом</w:t>
      </w:r>
      <w:r w:rsidRPr="0040402E">
        <w:rPr>
          <w:color w:val="222222"/>
          <w:sz w:val="28"/>
          <w:szCs w:val="28"/>
        </w:rPr>
        <w:t xml:space="preserve"> [Електронний ресурс] / Ольга Петрівна Заставна // Наук. перспективи. – 2026. – № 4. — С. 993-1002. </w:t>
      </w:r>
      <w:r w:rsidRPr="0040402E">
        <w:rPr>
          <w:i/>
          <w:iCs/>
          <w:color w:val="222222"/>
          <w:sz w:val="28"/>
          <w:szCs w:val="28"/>
        </w:rPr>
        <w:t xml:space="preserve">Доведено, що широкомасштабне систематичне сексуальне та гендерно-обумовлене насильство, яке завдає непоправної шкоди цивільному населенню, особливо жінкам </w:t>
      </w:r>
      <w:r w:rsidR="00600F3C">
        <w:rPr>
          <w:i/>
          <w:iCs/>
          <w:color w:val="222222"/>
          <w:sz w:val="28"/>
          <w:szCs w:val="28"/>
          <w:lang w:val="uk-UA"/>
        </w:rPr>
        <w:t>і</w:t>
      </w:r>
      <w:r w:rsidRPr="0040402E">
        <w:rPr>
          <w:i/>
          <w:iCs/>
          <w:color w:val="222222"/>
          <w:sz w:val="28"/>
          <w:szCs w:val="28"/>
        </w:rPr>
        <w:t xml:space="preserve"> дівчатам, стає одним із найстрашніших лих сучасних збройних конфліктів. Висвітлено основні міжнародно-правові документи, які регулюють питання відповідальності за означені злочини, зокрема це: Женевські конвенції 1949 р. та Додаткові протоколи до них; Римський статут Міжнародного кримінального суду (МКС); Конвенція Організації Об’єднаних Націй (ООН) про ліквідацію всіх форм дискримінації щодо жінок (CEDAW); Конвенція Ради Європи про запобігання насильству щодо жінок та домашньому насильству та боротьбу з ним (Стамбульська конвенція). На основі практики МКС і міжнародних кримінальних трибуналів, зокрема Міжнародного кримінального трибуналу з Руанди (ICTR) та Міжнародного кримінального трибуналу з колишньої </w:t>
      </w:r>
      <w:r w:rsidRPr="0040402E">
        <w:rPr>
          <w:i/>
          <w:iCs/>
          <w:color w:val="222222"/>
          <w:sz w:val="28"/>
          <w:szCs w:val="28"/>
        </w:rPr>
        <w:lastRenderedPageBreak/>
        <w:t>Югославії (ICTY), проведено паралелі з визначенням кваліфікованого гендерно зумовленого насильства як воєнного злочину, злочину проти людяності та геноциду з акцентом на їх значенні для розвитку міжнародного кримінального права щодо боротьби із сексуальним насильством. Наголошено на необхідності комплексного підходу до проблеми гендерно зумовленого насильства у збройних конфліктах, який передбачає ефективне застосування чинних міжнародно-правових документів, боротьбу з безкарністю, а також ширше залучення жінок до миротворчих та постконфліктних процесів, що особливо актуально для України в контексті російської збройної агресії.</w:t>
      </w:r>
      <w:r w:rsidRPr="0040402E">
        <w:rPr>
          <w:color w:val="222222"/>
          <w:sz w:val="28"/>
          <w:szCs w:val="28"/>
        </w:rPr>
        <w:t xml:space="preserve"> Текст: </w:t>
      </w:r>
      <w:hyperlink r:id="rId107" w:tgtFrame="_blank" w:history="1">
        <w:r w:rsidRPr="0040402E">
          <w:rPr>
            <w:rStyle w:val="a4"/>
            <w:color w:val="1155CC"/>
            <w:sz w:val="28"/>
            <w:szCs w:val="28"/>
          </w:rPr>
          <w:t>https://perspectives.pp.ua/index.php/np/article/view/42228/42244</w:t>
        </w:r>
      </w:hyperlink>
      <w:r w:rsidRPr="0040402E">
        <w:rPr>
          <w:color w:val="222222"/>
          <w:sz w:val="28"/>
          <w:szCs w:val="28"/>
        </w:rPr>
        <w:t xml:space="preserve"> </w:t>
      </w:r>
    </w:p>
    <w:p w14:paraId="6B4A9EB1" w14:textId="413D3D9C"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lang w:eastAsia="uk-UA"/>
        </w:rPr>
      </w:pPr>
      <w:bookmarkStart w:id="23" w:name="_Hlk232184752"/>
      <w:r w:rsidRPr="0040402E">
        <w:rPr>
          <w:b/>
          <w:bCs/>
          <w:color w:val="222222"/>
          <w:sz w:val="28"/>
          <w:szCs w:val="28"/>
        </w:rPr>
        <w:t xml:space="preserve">Ількович В. Механізми впровадження інклюзії в соціокультурний менеджмент сучасного музею </w:t>
      </w:r>
      <w:r w:rsidRPr="0040402E">
        <w:rPr>
          <w:color w:val="222222"/>
          <w:sz w:val="28"/>
          <w:szCs w:val="28"/>
        </w:rPr>
        <w:t>[Електронний ресурс]</w:t>
      </w:r>
      <w:r w:rsidRPr="0040402E">
        <w:rPr>
          <w:b/>
          <w:bCs/>
          <w:color w:val="222222"/>
          <w:sz w:val="28"/>
          <w:szCs w:val="28"/>
        </w:rPr>
        <w:t xml:space="preserve"> / </w:t>
      </w:r>
      <w:r w:rsidRPr="0040402E">
        <w:rPr>
          <w:color w:val="222222"/>
          <w:sz w:val="28"/>
          <w:szCs w:val="28"/>
        </w:rPr>
        <w:t>Вікторія Ількович</w:t>
      </w:r>
      <w:r w:rsidRPr="0040402E">
        <w:rPr>
          <w:b/>
          <w:bCs/>
          <w:color w:val="222222"/>
          <w:sz w:val="28"/>
          <w:szCs w:val="28"/>
          <w:shd w:val="clear" w:color="auto" w:fill="FFFFFF"/>
        </w:rPr>
        <w:t xml:space="preserve"> // </w:t>
      </w:r>
      <w:r w:rsidRPr="0040402E">
        <w:rPr>
          <w:color w:val="222222"/>
          <w:sz w:val="28"/>
          <w:szCs w:val="28"/>
          <w:shd w:val="clear" w:color="auto" w:fill="FFFFFF"/>
        </w:rPr>
        <w:t>Укр. культурол. студії</w:t>
      </w:r>
      <w:r w:rsidRPr="0040402E">
        <w:rPr>
          <w:color w:val="222222"/>
          <w:sz w:val="28"/>
          <w:szCs w:val="28"/>
        </w:rPr>
        <w:t>. – 2026.</w:t>
      </w:r>
      <w:r w:rsidRPr="0040402E">
        <w:rPr>
          <w:b/>
          <w:bCs/>
          <w:color w:val="222222"/>
          <w:sz w:val="28"/>
          <w:szCs w:val="28"/>
        </w:rPr>
        <w:t xml:space="preserve"> – </w:t>
      </w:r>
      <w:r w:rsidRPr="0040402E">
        <w:rPr>
          <w:color w:val="222222"/>
          <w:sz w:val="28"/>
          <w:szCs w:val="28"/>
        </w:rPr>
        <w:t>Т. 1, № 18.</w:t>
      </w:r>
      <w:r w:rsidRPr="0040402E">
        <w:rPr>
          <w:b/>
          <w:bCs/>
          <w:color w:val="222222"/>
          <w:sz w:val="28"/>
          <w:szCs w:val="28"/>
        </w:rPr>
        <w:t xml:space="preserve"> – </w:t>
      </w:r>
      <w:r w:rsidRPr="0040402E">
        <w:rPr>
          <w:color w:val="222222"/>
          <w:sz w:val="28"/>
          <w:szCs w:val="28"/>
        </w:rPr>
        <w:t xml:space="preserve">С. 67-73. </w:t>
      </w:r>
      <w:r w:rsidRPr="0040402E">
        <w:rPr>
          <w:i/>
          <w:iCs/>
          <w:color w:val="222222"/>
          <w:sz w:val="28"/>
          <w:szCs w:val="28"/>
          <w:lang w:val="uk-UA"/>
        </w:rPr>
        <w:t>Наголошено на</w:t>
      </w:r>
      <w:r w:rsidRPr="0040402E">
        <w:rPr>
          <w:i/>
          <w:iCs/>
          <w:color w:val="222222"/>
          <w:sz w:val="28"/>
          <w:szCs w:val="28"/>
        </w:rPr>
        <w:t xml:space="preserve"> необхідності</w:t>
      </w:r>
      <w:r w:rsidRPr="0040402E">
        <w:rPr>
          <w:i/>
          <w:iCs/>
          <w:color w:val="222222"/>
          <w:sz w:val="28"/>
          <w:szCs w:val="28"/>
          <w:lang w:val="uk-UA"/>
        </w:rPr>
        <w:t xml:space="preserve"> </w:t>
      </w:r>
      <w:r w:rsidRPr="0040402E">
        <w:rPr>
          <w:i/>
          <w:iCs/>
          <w:color w:val="222222"/>
          <w:sz w:val="28"/>
          <w:szCs w:val="28"/>
        </w:rPr>
        <w:t>теоретичної верифікації та практичного структурування</w:t>
      </w:r>
      <w:r w:rsidRPr="0040402E">
        <w:rPr>
          <w:i/>
          <w:iCs/>
          <w:color w:val="222222"/>
          <w:sz w:val="28"/>
          <w:szCs w:val="28"/>
          <w:lang w:val="uk-UA"/>
        </w:rPr>
        <w:t xml:space="preserve"> </w:t>
      </w:r>
      <w:r w:rsidRPr="0040402E">
        <w:rPr>
          <w:i/>
          <w:iCs/>
          <w:color w:val="222222"/>
          <w:sz w:val="28"/>
          <w:szCs w:val="28"/>
        </w:rPr>
        <w:t>механізмів, що забезпечують інклюзивність музейного</w:t>
      </w:r>
      <w:r w:rsidRPr="0040402E">
        <w:rPr>
          <w:i/>
          <w:iCs/>
          <w:color w:val="222222"/>
          <w:sz w:val="28"/>
          <w:szCs w:val="28"/>
          <w:lang w:val="uk-UA"/>
        </w:rPr>
        <w:t xml:space="preserve"> </w:t>
      </w:r>
      <w:r w:rsidRPr="0040402E">
        <w:rPr>
          <w:i/>
          <w:iCs/>
          <w:color w:val="222222"/>
          <w:sz w:val="28"/>
          <w:szCs w:val="28"/>
        </w:rPr>
        <w:t xml:space="preserve">менеджменту в умовах кризового стану. </w:t>
      </w:r>
      <w:r w:rsidRPr="0040402E">
        <w:rPr>
          <w:i/>
          <w:iCs/>
          <w:color w:val="222222"/>
          <w:sz w:val="28"/>
          <w:szCs w:val="28"/>
          <w:lang w:val="uk-UA"/>
        </w:rPr>
        <w:t>Акцентовано, що т</w:t>
      </w:r>
      <w:r w:rsidRPr="0040402E">
        <w:rPr>
          <w:i/>
          <w:iCs/>
          <w:color w:val="222222"/>
          <w:sz w:val="28"/>
          <w:szCs w:val="28"/>
        </w:rPr>
        <w:t>рансформація традиційного музею зумовлює перехід від статичної репрезентації артефактів до створення багатовимірного партисипативного середовища, де засадничим принципом стає соціокультурна інклюзія. Дослідження фокусується</w:t>
      </w:r>
      <w:r w:rsidRPr="0040402E">
        <w:rPr>
          <w:i/>
          <w:iCs/>
          <w:color w:val="222222"/>
          <w:sz w:val="28"/>
          <w:szCs w:val="28"/>
          <w:lang w:val="uk-UA"/>
        </w:rPr>
        <w:t xml:space="preserve"> </w:t>
      </w:r>
      <w:r w:rsidRPr="0040402E">
        <w:rPr>
          <w:i/>
          <w:iCs/>
          <w:color w:val="222222"/>
          <w:sz w:val="28"/>
          <w:szCs w:val="28"/>
        </w:rPr>
        <w:t>на виявленні стратегій трансформації музейного простору</w:t>
      </w:r>
      <w:r w:rsidRPr="0040402E">
        <w:rPr>
          <w:i/>
          <w:iCs/>
          <w:color w:val="222222"/>
          <w:sz w:val="28"/>
          <w:szCs w:val="28"/>
          <w:lang w:val="uk-UA"/>
        </w:rPr>
        <w:t xml:space="preserve"> </w:t>
      </w:r>
      <w:r w:rsidRPr="0040402E">
        <w:rPr>
          <w:i/>
          <w:iCs/>
          <w:color w:val="222222"/>
          <w:sz w:val="28"/>
          <w:szCs w:val="28"/>
        </w:rPr>
        <w:t>в умовах воєнного стану та посткризового відновлення,</w:t>
      </w:r>
      <w:r w:rsidRPr="0040402E">
        <w:rPr>
          <w:i/>
          <w:iCs/>
          <w:color w:val="222222"/>
          <w:sz w:val="28"/>
          <w:szCs w:val="28"/>
          <w:lang w:val="uk-UA"/>
        </w:rPr>
        <w:t xml:space="preserve"> </w:t>
      </w:r>
      <w:r w:rsidRPr="0040402E">
        <w:rPr>
          <w:i/>
          <w:iCs/>
          <w:color w:val="222222"/>
          <w:sz w:val="28"/>
          <w:szCs w:val="28"/>
        </w:rPr>
        <w:t>що забезпечують резильєнтність установ та їхню</w:t>
      </w:r>
      <w:r w:rsidRPr="0040402E">
        <w:rPr>
          <w:i/>
          <w:iCs/>
          <w:color w:val="222222"/>
          <w:sz w:val="28"/>
          <w:szCs w:val="28"/>
          <w:lang w:val="uk-UA"/>
        </w:rPr>
        <w:t xml:space="preserve"> </w:t>
      </w:r>
      <w:r w:rsidRPr="0040402E">
        <w:rPr>
          <w:i/>
          <w:iCs/>
          <w:color w:val="222222"/>
          <w:sz w:val="28"/>
          <w:szCs w:val="28"/>
        </w:rPr>
        <w:t>здатність функціонувати як агенти соціокультурної</w:t>
      </w:r>
      <w:r w:rsidRPr="0040402E">
        <w:rPr>
          <w:i/>
          <w:iCs/>
          <w:color w:val="222222"/>
          <w:sz w:val="28"/>
          <w:szCs w:val="28"/>
          <w:lang w:val="uk-UA"/>
        </w:rPr>
        <w:t xml:space="preserve"> </w:t>
      </w:r>
      <w:r w:rsidRPr="0040402E">
        <w:rPr>
          <w:i/>
          <w:iCs/>
          <w:color w:val="222222"/>
          <w:sz w:val="28"/>
          <w:szCs w:val="28"/>
        </w:rPr>
        <w:t>реабілітації та національної солідарності.</w:t>
      </w:r>
      <w:r w:rsidRPr="0040402E">
        <w:rPr>
          <w:i/>
          <w:iCs/>
          <w:color w:val="222222"/>
          <w:sz w:val="28"/>
          <w:szCs w:val="28"/>
          <w:lang w:val="uk-UA"/>
        </w:rPr>
        <w:t xml:space="preserve"> Зауважено, що с</w:t>
      </w:r>
      <w:r w:rsidRPr="00395136">
        <w:rPr>
          <w:i/>
          <w:iCs/>
          <w:color w:val="222222"/>
          <w:sz w:val="28"/>
          <w:szCs w:val="28"/>
          <w:lang w:val="uk-UA"/>
        </w:rPr>
        <w:t>воєрідність українського досвіду в умовах сьогодення</w:t>
      </w:r>
      <w:r w:rsidRPr="0040402E">
        <w:rPr>
          <w:i/>
          <w:iCs/>
          <w:color w:val="222222"/>
          <w:sz w:val="28"/>
          <w:szCs w:val="28"/>
          <w:lang w:val="uk-UA"/>
        </w:rPr>
        <w:t xml:space="preserve"> </w:t>
      </w:r>
      <w:r w:rsidRPr="00395136">
        <w:rPr>
          <w:i/>
          <w:iCs/>
          <w:color w:val="222222"/>
          <w:sz w:val="28"/>
          <w:szCs w:val="28"/>
          <w:lang w:val="uk-UA"/>
        </w:rPr>
        <w:t>полягає у феномені "екстремальної інклюзії", де цільова</w:t>
      </w:r>
      <w:r w:rsidRPr="0040402E">
        <w:rPr>
          <w:i/>
          <w:iCs/>
          <w:color w:val="222222"/>
          <w:sz w:val="28"/>
          <w:szCs w:val="28"/>
          <w:lang w:val="uk-UA"/>
        </w:rPr>
        <w:t xml:space="preserve"> </w:t>
      </w:r>
      <w:r w:rsidRPr="00395136">
        <w:rPr>
          <w:i/>
          <w:iCs/>
          <w:color w:val="222222"/>
          <w:sz w:val="28"/>
          <w:szCs w:val="28"/>
          <w:lang w:val="uk-UA"/>
        </w:rPr>
        <w:t>аудиторія розширюється за рахунок категорій ВПО та</w:t>
      </w:r>
      <w:r w:rsidRPr="0040402E">
        <w:rPr>
          <w:i/>
          <w:iCs/>
          <w:color w:val="222222"/>
          <w:sz w:val="28"/>
          <w:szCs w:val="28"/>
          <w:lang w:val="uk-UA"/>
        </w:rPr>
        <w:t xml:space="preserve"> </w:t>
      </w:r>
      <w:r w:rsidRPr="00395136">
        <w:rPr>
          <w:i/>
          <w:iCs/>
          <w:color w:val="222222"/>
          <w:sz w:val="28"/>
          <w:szCs w:val="28"/>
          <w:lang w:val="uk-UA"/>
        </w:rPr>
        <w:t>ветеранів із досвідом бойової травми. Це зумовлює</w:t>
      </w:r>
      <w:r w:rsidRPr="0040402E">
        <w:rPr>
          <w:i/>
          <w:iCs/>
          <w:color w:val="222222"/>
          <w:sz w:val="28"/>
          <w:szCs w:val="28"/>
          <w:lang w:val="uk-UA"/>
        </w:rPr>
        <w:t xml:space="preserve"> </w:t>
      </w:r>
      <w:r w:rsidRPr="00395136">
        <w:rPr>
          <w:i/>
          <w:iCs/>
          <w:color w:val="222222"/>
          <w:sz w:val="28"/>
          <w:szCs w:val="28"/>
          <w:lang w:val="uk-UA"/>
        </w:rPr>
        <w:t>потребу в реконцептуалізації музею як простору</w:t>
      </w:r>
      <w:r w:rsidRPr="0040402E">
        <w:rPr>
          <w:i/>
          <w:iCs/>
          <w:color w:val="222222"/>
          <w:sz w:val="28"/>
          <w:szCs w:val="28"/>
          <w:lang w:val="uk-UA"/>
        </w:rPr>
        <w:t xml:space="preserve"> </w:t>
      </w:r>
      <w:r w:rsidRPr="00395136">
        <w:rPr>
          <w:i/>
          <w:iCs/>
          <w:color w:val="222222"/>
          <w:sz w:val="28"/>
          <w:szCs w:val="28"/>
          <w:lang w:val="uk-UA"/>
        </w:rPr>
        <w:t>соціокультурної реабілітації та вимагає від менеджменту</w:t>
      </w:r>
      <w:r w:rsidRPr="0040402E">
        <w:rPr>
          <w:i/>
          <w:iCs/>
          <w:color w:val="222222"/>
          <w:sz w:val="28"/>
          <w:szCs w:val="28"/>
          <w:lang w:val="uk-UA"/>
        </w:rPr>
        <w:t xml:space="preserve"> </w:t>
      </w:r>
      <w:r w:rsidRPr="00395136">
        <w:rPr>
          <w:i/>
          <w:iCs/>
          <w:color w:val="222222"/>
          <w:sz w:val="28"/>
          <w:szCs w:val="28"/>
          <w:lang w:val="uk-UA"/>
        </w:rPr>
        <w:t>інтеграції принципів "травма-інформованого" управління</w:t>
      </w:r>
      <w:r w:rsidRPr="0040402E">
        <w:rPr>
          <w:i/>
          <w:iCs/>
          <w:color w:val="222222"/>
          <w:sz w:val="28"/>
          <w:szCs w:val="28"/>
          <w:lang w:val="uk-UA"/>
        </w:rPr>
        <w:t xml:space="preserve"> </w:t>
      </w:r>
      <w:r w:rsidRPr="00395136">
        <w:rPr>
          <w:i/>
          <w:iCs/>
          <w:color w:val="222222"/>
          <w:sz w:val="28"/>
          <w:szCs w:val="28"/>
          <w:lang w:val="uk-UA"/>
        </w:rPr>
        <w:t>у професійну практику.</w:t>
      </w:r>
      <w:r w:rsidRPr="0040402E">
        <w:rPr>
          <w:i/>
          <w:iCs/>
          <w:color w:val="222222"/>
          <w:sz w:val="28"/>
          <w:szCs w:val="28"/>
          <w:lang w:val="uk-UA"/>
        </w:rPr>
        <w:t xml:space="preserve"> </w:t>
      </w:r>
      <w:r w:rsidRPr="0040402E">
        <w:rPr>
          <w:color w:val="222222"/>
          <w:sz w:val="28"/>
          <w:szCs w:val="28"/>
        </w:rPr>
        <w:t xml:space="preserve">Текст: </w:t>
      </w:r>
      <w:hyperlink r:id="rId108" w:tgtFrame="_blank" w:history="1">
        <w:r w:rsidRPr="0040402E">
          <w:rPr>
            <w:rStyle w:val="a4"/>
            <w:color w:val="1155CC"/>
            <w:sz w:val="28"/>
            <w:szCs w:val="28"/>
          </w:rPr>
          <w:t>https://ucs.knu.ua/uk/article/view/9880/9122</w:t>
        </w:r>
      </w:hyperlink>
    </w:p>
    <w:bookmarkEnd w:id="23"/>
    <w:p w14:paraId="28B6DA39" w14:textId="5608C091" w:rsidR="0040402E" w:rsidRPr="0040402E" w:rsidRDefault="0040402E" w:rsidP="0040402E">
      <w:pPr>
        <w:pStyle w:val="a7"/>
        <w:numPr>
          <w:ilvl w:val="0"/>
          <w:numId w:val="10"/>
        </w:numPr>
        <w:spacing w:after="120" w:line="360" w:lineRule="auto"/>
        <w:ind w:left="0" w:firstLine="567"/>
        <w:jc w:val="both"/>
        <w:rPr>
          <w:sz w:val="28"/>
          <w:szCs w:val="28"/>
        </w:rPr>
      </w:pPr>
      <w:r w:rsidRPr="0040402E">
        <w:rPr>
          <w:b/>
          <w:bCs/>
          <w:color w:val="222222"/>
          <w:sz w:val="28"/>
          <w:szCs w:val="28"/>
          <w:shd w:val="clear" w:color="auto" w:fill="FFFFFF"/>
        </w:rPr>
        <w:lastRenderedPageBreak/>
        <w:t xml:space="preserve">Історія, культура, пам’ять у науковому вимірі: стан, </w:t>
      </w:r>
      <w:proofErr w:type="gramStart"/>
      <w:r w:rsidRPr="0040402E">
        <w:rPr>
          <w:b/>
          <w:bCs/>
          <w:color w:val="222222"/>
          <w:sz w:val="28"/>
          <w:szCs w:val="28"/>
          <w:shd w:val="clear" w:color="auto" w:fill="FFFFFF"/>
        </w:rPr>
        <w:t xml:space="preserve">перспективи </w:t>
      </w:r>
      <w:r w:rsidRPr="0040402E">
        <w:rPr>
          <w:color w:val="222222"/>
          <w:sz w:val="28"/>
          <w:szCs w:val="28"/>
          <w:shd w:val="clear" w:color="auto" w:fill="FFFFFF"/>
        </w:rPr>
        <w:t>:</w:t>
      </w:r>
      <w:proofErr w:type="gramEnd"/>
      <w:r w:rsidRPr="0040402E">
        <w:rPr>
          <w:color w:val="222222"/>
          <w:sz w:val="28"/>
          <w:szCs w:val="28"/>
          <w:shd w:val="clear" w:color="auto" w:fill="FFFFFF"/>
        </w:rPr>
        <w:t xml:space="preserve"> матеріали VI міжнар. наук.-практ. конф., м. Київ, 23 трав. 2025 р. / М-во освіти і науки України, Нац. техн. ун-т України ”Київ. політехн. ін-т ім. І. Сікорського” [та ін. ; редкол.: С. О. Костилєва (голова) та ін.]. — Київ : Наук. столиця, 2025. — 180 с. </w:t>
      </w:r>
      <w:r w:rsidRPr="0040402E">
        <w:rPr>
          <w:b/>
          <w:bCs/>
          <w:i/>
          <w:iCs/>
          <w:color w:val="222222"/>
          <w:sz w:val="28"/>
          <w:szCs w:val="28"/>
          <w:shd w:val="clear" w:color="auto" w:fill="FFFFFF"/>
        </w:rPr>
        <w:t xml:space="preserve">Шифр зберігання в Бібліотеці: А845088 </w:t>
      </w:r>
      <w:r w:rsidRPr="0040402E">
        <w:rPr>
          <w:i/>
          <w:iCs/>
          <w:color w:val="222222"/>
          <w:sz w:val="28"/>
          <w:szCs w:val="28"/>
          <w:shd w:val="clear" w:color="auto" w:fill="FFFFFF"/>
        </w:rPr>
        <w:t>Зі змісту: Зміна гендерних ролей в умовах війни: роль жінок в українському війську та суспільстві / І. Автушенко. – С. 8-11</w:t>
      </w:r>
      <w:r w:rsidR="0078197B">
        <w:rPr>
          <w:i/>
          <w:iCs/>
          <w:color w:val="222222"/>
          <w:sz w:val="28"/>
          <w:szCs w:val="28"/>
          <w:shd w:val="clear" w:color="auto" w:fill="FFFFFF"/>
          <w:lang w:val="uk-UA"/>
        </w:rPr>
        <w:t>.</w:t>
      </w:r>
      <w:r w:rsidRPr="0040402E">
        <w:rPr>
          <w:i/>
          <w:iCs/>
          <w:color w:val="1F497D"/>
          <w:sz w:val="28"/>
          <w:szCs w:val="28"/>
          <w:shd w:val="clear" w:color="auto" w:fill="FFFFFF"/>
        </w:rPr>
        <w:t xml:space="preserve"> </w:t>
      </w:r>
      <w:r w:rsidRPr="0040402E">
        <w:rPr>
          <w:color w:val="222222"/>
          <w:sz w:val="28"/>
          <w:szCs w:val="28"/>
          <w:shd w:val="clear" w:color="auto" w:fill="FFFFFF"/>
        </w:rPr>
        <w:t xml:space="preserve">Текст: </w:t>
      </w:r>
      <w:hyperlink r:id="rId109" w:tgtFrame="_blank" w:history="1">
        <w:r w:rsidRPr="0040402E">
          <w:rPr>
            <w:rStyle w:val="a4"/>
            <w:color w:val="1155CC"/>
            <w:sz w:val="28"/>
            <w:szCs w:val="28"/>
            <w:shd w:val="clear" w:color="auto" w:fill="FFFFFF"/>
          </w:rPr>
          <w:t>https://history.kpi.ua/wp-content/uploads/2026/01/Conference-proceedings-VI.pdf</w:t>
        </w:r>
      </w:hyperlink>
    </w:p>
    <w:p w14:paraId="09DE822B" w14:textId="4D52CE43"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 xml:space="preserve">Калакура Я. Українофобські наративи у медійно-соціальному просторі: методологія протидії і спростування </w:t>
      </w:r>
      <w:r w:rsidRPr="0040402E">
        <w:rPr>
          <w:color w:val="222222"/>
          <w:sz w:val="28"/>
          <w:szCs w:val="28"/>
        </w:rPr>
        <w:t>[Електронний ресурс] / Ярослав Калакура // Українознавство. – 2026. – № 2.</w:t>
      </w:r>
      <w:r w:rsidRPr="0040402E">
        <w:rPr>
          <w:b/>
          <w:bCs/>
          <w:color w:val="222222"/>
          <w:sz w:val="28"/>
          <w:szCs w:val="28"/>
        </w:rPr>
        <w:t xml:space="preserve"> </w:t>
      </w:r>
      <w:r w:rsidRPr="0040402E">
        <w:rPr>
          <w:color w:val="222222"/>
          <w:sz w:val="28"/>
          <w:szCs w:val="28"/>
        </w:rPr>
        <w:t xml:space="preserve">– С. 8-27. </w:t>
      </w:r>
      <w:r w:rsidRPr="0040402E">
        <w:rPr>
          <w:i/>
          <w:iCs/>
          <w:color w:val="222222"/>
          <w:sz w:val="28"/>
          <w:szCs w:val="28"/>
        </w:rPr>
        <w:t xml:space="preserve">Розглянуто особливості нової хвилі українофобства у медійному і соціокультурному просторі як інформаційного сегмента окупаційно-геноцидної війни РФ проти України, спрямованого на дискредитацію і знищення Української держави та нації, підрив обороноздатності, поширення зневіри у Збройні сили України (ЗСУ), розмивання ідентичності, розкол і деморалізацію суспільства. Мета дослідження – системний аналіз сутності українофобії, з’ясування стратегії і специфіки російських міфів, фейків і фальсифікацій у засобах масової інформації та соціальних мережах, осмислення новітніх технологій, концепцій та особливості методології викриття, доведення наукової неспроможності антиукраїнської міфології, запропонування способів запобігання поширенню ворожої ідеології і пропаганди та шляхів формування інформаційного імунітету в ставленні до неї. </w:t>
      </w:r>
      <w:r w:rsidRPr="0040402E">
        <w:rPr>
          <w:color w:val="222222"/>
          <w:sz w:val="28"/>
          <w:szCs w:val="28"/>
        </w:rPr>
        <w:t xml:space="preserve">Текст: </w:t>
      </w:r>
      <w:hyperlink r:id="rId110" w:tgtFrame="_blank" w:history="1">
        <w:r w:rsidRPr="0040402E">
          <w:rPr>
            <w:rStyle w:val="a4"/>
            <w:color w:val="1155CC"/>
            <w:sz w:val="28"/>
            <w:szCs w:val="28"/>
          </w:rPr>
          <w:t>https://journal.ndiu.org.ua/article/view/361435</w:t>
        </w:r>
      </w:hyperlink>
    </w:p>
    <w:p w14:paraId="38346DB5" w14:textId="51801735"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sz w:val="28"/>
          <w:szCs w:val="28"/>
          <w:lang w:val="uk-UA"/>
        </w:rPr>
        <w:t>Косович Б. Гуманізація підприємництва у системі людиноорієнтованого розвитку сучасної економіки</w:t>
      </w:r>
      <w:r w:rsidRPr="0040402E">
        <w:rPr>
          <w:sz w:val="28"/>
          <w:szCs w:val="28"/>
          <w:lang w:val="uk-UA"/>
        </w:rPr>
        <w:t xml:space="preserve"> / Богданна Косович ; М-во освіти і науки України, Львів. нац. ун-т ім. І. Франка. — Львів : Львів. нац. ун-т ім. І. Франка, 2025. — 670 с</w:t>
      </w:r>
      <w:r w:rsidRPr="0040402E">
        <w:rPr>
          <w:i/>
          <w:sz w:val="28"/>
          <w:szCs w:val="28"/>
          <w:lang w:val="uk-UA"/>
        </w:rPr>
        <w:t xml:space="preserve">. </w:t>
      </w:r>
      <w:r w:rsidRPr="0040402E">
        <w:rPr>
          <w:b/>
          <w:i/>
          <w:sz w:val="28"/>
          <w:szCs w:val="28"/>
          <w:lang w:val="uk-UA"/>
        </w:rPr>
        <w:t>Шифр зберігання в Бібліотеці:</w:t>
      </w:r>
      <w:r w:rsidRPr="0040402E">
        <w:rPr>
          <w:sz w:val="28"/>
          <w:szCs w:val="28"/>
          <w:lang w:val="uk-UA"/>
        </w:rPr>
        <w:t xml:space="preserve"> </w:t>
      </w:r>
      <w:r w:rsidRPr="0040402E">
        <w:rPr>
          <w:b/>
          <w:i/>
          <w:sz w:val="28"/>
          <w:szCs w:val="28"/>
          <w:lang w:val="uk-UA"/>
        </w:rPr>
        <w:t xml:space="preserve">В86347 </w:t>
      </w:r>
      <w:r w:rsidRPr="0040402E">
        <w:rPr>
          <w:i/>
          <w:sz w:val="28"/>
          <w:szCs w:val="28"/>
          <w:lang w:val="uk-UA"/>
        </w:rPr>
        <w:t xml:space="preserve">У монографії вперше в українській економічній науці проведено комплексне дослідження нового перспективного напряму розвитку вітчизняного </w:t>
      </w:r>
      <w:r w:rsidRPr="0040402E">
        <w:rPr>
          <w:i/>
          <w:sz w:val="28"/>
          <w:szCs w:val="28"/>
          <w:lang w:val="uk-UA"/>
        </w:rPr>
        <w:lastRenderedPageBreak/>
        <w:t xml:space="preserve">підприємництва як визначальної складової економіки нашої держави – гуманізації. Виділено низку чинників, що обумовлюють необхідність людиноорієнтованої еволюції економіки третього тисячоліття. Акцентовано на важливості гуманізаційних процесів у вітчизняній економіці задля подолання негативних наслідків російської агресії. Визначено основні напрями гуманізації у підприємництві, спрямовані на реалізацію цілей сталого розвитку (ЦСР) і забезпечення основоположних соціально-економічних прав громадян України: розвиток державно-приватного партнерства і соціального підприємництва; формування екологічної економіки; зміцнення продовольчої безпеки; підвищення соціальної відповідальності бізнесу; еволюція підприємницької культури, етичності та моральності бізнесу; ефективне використання знаннєвого потенціалу; інноваційність і диджиталізація. </w:t>
      </w:r>
    </w:p>
    <w:p w14:paraId="4E619A89" w14:textId="77777777"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sz w:val="28"/>
          <w:szCs w:val="28"/>
          <w:lang w:val="uk-UA"/>
        </w:rPr>
        <w:t>Коструба Н. Психічне здоров’я та психологічна стійкість української молоді в умовах війни</w:t>
      </w:r>
      <w:r w:rsidRPr="0040402E">
        <w:rPr>
          <w:sz w:val="28"/>
          <w:szCs w:val="28"/>
          <w:lang w:val="uk-UA"/>
        </w:rPr>
        <w:t xml:space="preserve"> / Наталія Коструба, Лілія Ляшко, Оксана Фіщук ; Волин. нац. ун-т ім. Лесі Українки. — Житомир : Бук-Друк, 2025. — 179 с. </w:t>
      </w:r>
      <w:r w:rsidRPr="007957A8">
        <w:rPr>
          <w:b/>
          <w:i/>
          <w:sz w:val="28"/>
          <w:szCs w:val="28"/>
          <w:lang w:val="uk-UA"/>
        </w:rPr>
        <w:t>Шифр зберігання в Бібліотеці: А845334</w:t>
      </w:r>
      <w:r w:rsidRPr="0040402E">
        <w:rPr>
          <w:b/>
          <w:sz w:val="28"/>
          <w:szCs w:val="28"/>
          <w:lang w:val="uk-UA"/>
        </w:rPr>
        <w:t xml:space="preserve"> </w:t>
      </w:r>
      <w:r w:rsidRPr="0040402E">
        <w:rPr>
          <w:i/>
          <w:sz w:val="28"/>
          <w:szCs w:val="28"/>
          <w:lang w:val="uk-UA"/>
        </w:rPr>
        <w:t>У монографії представлено наукове дослідження психічного здоров’я та психологічної стійкості молоді в умовах війни. Зокрема висвітлено питання релігійності особистості як ціннісної основи психологічної стійкості та збереження психічного здоров’я; соціальної підтримки як чинника психічного здоров’я в умовах війни тощо. Окреслено систему послуг із психічного здоров’я та психосоціальної підтримки у закладі вищої освіти (ЗВО). Запропоновано програму розвитку психологічної стійкості та збереження психічного здоров’я в умовах кризи.</w:t>
      </w:r>
      <w:r w:rsidRPr="0040402E">
        <w:rPr>
          <w:sz w:val="28"/>
          <w:szCs w:val="28"/>
          <w:lang w:val="uk-UA"/>
        </w:rPr>
        <w:t xml:space="preserve"> Текст: </w:t>
      </w:r>
      <w:hyperlink r:id="rId111" w:history="1">
        <w:r w:rsidRPr="0040402E">
          <w:rPr>
            <w:rStyle w:val="a4"/>
            <w:rFonts w:eastAsiaTheme="majorEastAsia"/>
            <w:sz w:val="28"/>
            <w:szCs w:val="28"/>
            <w:lang w:val="uk-UA"/>
          </w:rPr>
          <w:t>https://evnuir.vnu.edu.ua/server/api/core/bitstreams/307579fd-e4f1-42de-9d7e-87215b1f0285/content</w:t>
        </w:r>
      </w:hyperlink>
    </w:p>
    <w:p w14:paraId="1172552F" w14:textId="2FC39BF9" w:rsidR="0040402E" w:rsidRPr="0040402E" w:rsidRDefault="0040402E" w:rsidP="0040402E">
      <w:pPr>
        <w:pStyle w:val="a7"/>
        <w:numPr>
          <w:ilvl w:val="0"/>
          <w:numId w:val="10"/>
        </w:numPr>
        <w:spacing w:after="120" w:line="360" w:lineRule="auto"/>
        <w:ind w:left="0" w:firstLine="567"/>
        <w:jc w:val="both"/>
        <w:rPr>
          <w:bCs/>
          <w:i/>
          <w:sz w:val="28"/>
          <w:szCs w:val="28"/>
          <w:lang w:val="uk-UA"/>
        </w:rPr>
      </w:pPr>
      <w:bookmarkStart w:id="24" w:name="_Hlk232176982"/>
      <w:r w:rsidRPr="0040402E">
        <w:rPr>
          <w:b/>
          <w:sz w:val="28"/>
          <w:szCs w:val="28"/>
          <w:lang w:val="uk-UA"/>
        </w:rPr>
        <w:t xml:space="preserve">Лубінець Д. В. Спеціальна доповідь «Про стан справ щодо недопущення в Україні катувань та інших жорстоких, нелюдських або таких, що принижують гідність, видів поводження та покарання у </w:t>
      </w:r>
      <w:r w:rsidR="007957A8">
        <w:rPr>
          <w:b/>
          <w:sz w:val="28"/>
          <w:szCs w:val="28"/>
          <w:lang w:val="uk-UA"/>
        </w:rPr>
        <w:br/>
      </w:r>
      <w:r w:rsidRPr="0040402E">
        <w:rPr>
          <w:b/>
          <w:sz w:val="28"/>
          <w:szCs w:val="28"/>
          <w:lang w:val="uk-UA"/>
        </w:rPr>
        <w:t xml:space="preserve">2025 році» </w:t>
      </w:r>
      <w:r w:rsidRPr="0040402E">
        <w:rPr>
          <w:sz w:val="28"/>
          <w:szCs w:val="28"/>
          <w:lang w:val="uk-UA"/>
        </w:rPr>
        <w:t xml:space="preserve">[Електронний ресурс] / [Д. В. Лубінець]. – Електрон. дані. – Київ, </w:t>
      </w:r>
      <w:r w:rsidRPr="0040402E">
        <w:rPr>
          <w:sz w:val="28"/>
          <w:szCs w:val="28"/>
          <w:lang w:val="uk-UA"/>
        </w:rPr>
        <w:lastRenderedPageBreak/>
        <w:t xml:space="preserve">2026. – [136 с.]. – Режим доступу: </w:t>
      </w:r>
      <w:hyperlink r:id="rId112" w:history="1">
        <w:r w:rsidRPr="0040402E">
          <w:rPr>
            <w:rStyle w:val="a4"/>
            <w:sz w:val="28"/>
            <w:szCs w:val="28"/>
          </w:rPr>
          <w:t>https</w:t>
        </w:r>
        <w:r w:rsidRPr="0040402E">
          <w:rPr>
            <w:rStyle w:val="a4"/>
            <w:sz w:val="28"/>
            <w:szCs w:val="28"/>
            <w:lang w:val="uk-UA"/>
          </w:rPr>
          <w:t>://</w:t>
        </w:r>
        <w:r w:rsidRPr="0040402E">
          <w:rPr>
            <w:rStyle w:val="a4"/>
            <w:sz w:val="28"/>
            <w:szCs w:val="28"/>
          </w:rPr>
          <w:t>www</w:t>
        </w:r>
        <w:r w:rsidRPr="0040402E">
          <w:rPr>
            <w:rStyle w:val="a4"/>
            <w:sz w:val="28"/>
            <w:szCs w:val="28"/>
            <w:lang w:val="uk-UA"/>
          </w:rPr>
          <w:t>.</w:t>
        </w:r>
        <w:r w:rsidRPr="0040402E">
          <w:rPr>
            <w:rStyle w:val="a4"/>
            <w:sz w:val="28"/>
            <w:szCs w:val="28"/>
          </w:rPr>
          <w:t>ombudsman</w:t>
        </w:r>
        <w:r w:rsidRPr="0040402E">
          <w:rPr>
            <w:rStyle w:val="a4"/>
            <w:sz w:val="28"/>
            <w:szCs w:val="28"/>
            <w:lang w:val="uk-UA"/>
          </w:rPr>
          <w:t>.</w:t>
        </w:r>
        <w:r w:rsidRPr="0040402E">
          <w:rPr>
            <w:rStyle w:val="a4"/>
            <w:sz w:val="28"/>
            <w:szCs w:val="28"/>
          </w:rPr>
          <w:t>gov</w:t>
        </w:r>
        <w:r w:rsidRPr="0040402E">
          <w:rPr>
            <w:rStyle w:val="a4"/>
            <w:sz w:val="28"/>
            <w:szCs w:val="28"/>
            <w:lang w:val="uk-UA"/>
          </w:rPr>
          <w:t>.</w:t>
        </w:r>
        <w:r w:rsidRPr="0040402E">
          <w:rPr>
            <w:rStyle w:val="a4"/>
            <w:sz w:val="28"/>
            <w:szCs w:val="28"/>
          </w:rPr>
          <w:t>ua</w:t>
        </w:r>
        <w:r w:rsidRPr="0040402E">
          <w:rPr>
            <w:rStyle w:val="a4"/>
            <w:sz w:val="28"/>
            <w:szCs w:val="28"/>
            <w:lang w:val="uk-UA"/>
          </w:rPr>
          <w:t>/</w:t>
        </w:r>
        <w:r w:rsidRPr="0040402E">
          <w:rPr>
            <w:rStyle w:val="a4"/>
            <w:sz w:val="28"/>
            <w:szCs w:val="28"/>
          </w:rPr>
          <w:t>storage</w:t>
        </w:r>
        <w:r w:rsidRPr="0040402E">
          <w:rPr>
            <w:rStyle w:val="a4"/>
            <w:sz w:val="28"/>
            <w:szCs w:val="28"/>
            <w:lang w:val="uk-UA"/>
          </w:rPr>
          <w:t>/</w:t>
        </w:r>
        <w:r w:rsidRPr="0040402E">
          <w:rPr>
            <w:rStyle w:val="a4"/>
            <w:sz w:val="28"/>
            <w:szCs w:val="28"/>
          </w:rPr>
          <w:t>app</w:t>
        </w:r>
        <w:r w:rsidRPr="0040402E">
          <w:rPr>
            <w:rStyle w:val="a4"/>
            <w:sz w:val="28"/>
            <w:szCs w:val="28"/>
            <w:lang w:val="uk-UA"/>
          </w:rPr>
          <w:t>/</w:t>
        </w:r>
        <w:r w:rsidRPr="0040402E">
          <w:rPr>
            <w:rStyle w:val="a4"/>
            <w:sz w:val="28"/>
            <w:szCs w:val="28"/>
          </w:rPr>
          <w:t>media</w:t>
        </w:r>
        <w:r w:rsidRPr="0040402E">
          <w:rPr>
            <w:rStyle w:val="a4"/>
            <w:sz w:val="28"/>
            <w:szCs w:val="28"/>
            <w:lang w:val="uk-UA"/>
          </w:rPr>
          <w:t>/</w:t>
        </w:r>
        <w:r w:rsidRPr="0040402E">
          <w:rPr>
            <w:rStyle w:val="a4"/>
            <w:sz w:val="28"/>
            <w:szCs w:val="28"/>
          </w:rPr>
          <w:t>uploaded</w:t>
        </w:r>
        <w:r w:rsidRPr="0040402E">
          <w:rPr>
            <w:rStyle w:val="a4"/>
            <w:sz w:val="28"/>
            <w:szCs w:val="28"/>
            <w:lang w:val="uk-UA"/>
          </w:rPr>
          <w:t>-</w:t>
        </w:r>
        <w:r w:rsidRPr="0040402E">
          <w:rPr>
            <w:rStyle w:val="a4"/>
            <w:sz w:val="28"/>
            <w:szCs w:val="28"/>
          </w:rPr>
          <w:t>files</w:t>
        </w:r>
        <w:r w:rsidRPr="0040402E">
          <w:rPr>
            <w:rStyle w:val="a4"/>
            <w:sz w:val="28"/>
            <w:szCs w:val="28"/>
            <w:lang w:val="uk-UA"/>
          </w:rPr>
          <w:t>/1-01052026-0931-</w:t>
        </w:r>
        <w:r w:rsidRPr="0040402E">
          <w:rPr>
            <w:rStyle w:val="a4"/>
            <w:sz w:val="28"/>
            <w:szCs w:val="28"/>
          </w:rPr>
          <w:t>spetsialna</w:t>
        </w:r>
        <w:r w:rsidRPr="0040402E">
          <w:rPr>
            <w:rStyle w:val="a4"/>
            <w:sz w:val="28"/>
            <w:szCs w:val="28"/>
            <w:lang w:val="uk-UA"/>
          </w:rPr>
          <w:t>-</w:t>
        </w:r>
        <w:r w:rsidRPr="0040402E">
          <w:rPr>
            <w:rStyle w:val="a4"/>
            <w:sz w:val="28"/>
            <w:szCs w:val="28"/>
          </w:rPr>
          <w:t>dopovid</w:t>
        </w:r>
        <w:r w:rsidRPr="0040402E">
          <w:rPr>
            <w:rStyle w:val="a4"/>
            <w:sz w:val="28"/>
            <w:szCs w:val="28"/>
            <w:lang w:val="uk-UA"/>
          </w:rPr>
          <w:t>-</w:t>
        </w:r>
        <w:r w:rsidRPr="0040402E">
          <w:rPr>
            <w:rStyle w:val="a4"/>
            <w:sz w:val="28"/>
            <w:szCs w:val="28"/>
          </w:rPr>
          <w:t>npm</w:t>
        </w:r>
        <w:r w:rsidRPr="0040402E">
          <w:rPr>
            <w:rStyle w:val="a4"/>
            <w:sz w:val="28"/>
            <w:szCs w:val="28"/>
            <w:lang w:val="uk-UA"/>
          </w:rPr>
          <w:t>-2025-</w:t>
        </w:r>
        <w:r w:rsidRPr="0040402E">
          <w:rPr>
            <w:rStyle w:val="a4"/>
            <w:sz w:val="28"/>
            <w:szCs w:val="28"/>
          </w:rPr>
          <w:t>na</w:t>
        </w:r>
        <w:r w:rsidRPr="0040402E">
          <w:rPr>
            <w:rStyle w:val="a4"/>
            <w:sz w:val="28"/>
            <w:szCs w:val="28"/>
            <w:lang w:val="uk-UA"/>
          </w:rPr>
          <w:t>-</w:t>
        </w:r>
        <w:r w:rsidRPr="0040402E">
          <w:rPr>
            <w:rStyle w:val="a4"/>
            <w:sz w:val="28"/>
            <w:szCs w:val="28"/>
          </w:rPr>
          <w:t>druk</w:t>
        </w:r>
        <w:r w:rsidRPr="0040402E">
          <w:rPr>
            <w:rStyle w:val="a4"/>
            <w:sz w:val="28"/>
            <w:szCs w:val="28"/>
            <w:lang w:val="uk-UA"/>
          </w:rPr>
          <w:t>.</w:t>
        </w:r>
        <w:r w:rsidRPr="0040402E">
          <w:rPr>
            <w:rStyle w:val="a4"/>
            <w:sz w:val="28"/>
            <w:szCs w:val="28"/>
          </w:rPr>
          <w:t>pdf</w:t>
        </w:r>
      </w:hyperlink>
      <w:r w:rsidRPr="0040402E">
        <w:rPr>
          <w:sz w:val="28"/>
          <w:szCs w:val="28"/>
          <w:lang w:val="uk-UA"/>
        </w:rPr>
        <w:t xml:space="preserve">. – Назва з екрана. – Дата перегляду: 14.05.2025. </w:t>
      </w:r>
      <w:r w:rsidRPr="0040402E">
        <w:rPr>
          <w:i/>
          <w:sz w:val="28"/>
          <w:szCs w:val="28"/>
          <w:lang w:val="uk-UA"/>
        </w:rPr>
        <w:t xml:space="preserve">У Доповіді висвітлено: </w:t>
      </w:r>
      <w:r w:rsidRPr="0040402E">
        <w:rPr>
          <w:bCs/>
          <w:i/>
          <w:sz w:val="28"/>
          <w:szCs w:val="28"/>
          <w:lang w:val="uk-UA"/>
        </w:rPr>
        <w:t>діяльність Національного превентивного механізму (НПМ) у цифрах; додержання конституційних прав і свобод людини і громадянина в місцях несвободи; порушення основоположних прав людини та громадянина в місцях несвободи, підпорядкованих Міністерству юстиції (МЮ) України; порушення основоположних прав людини і громадянина у процесі здійснення правосуддя; порушення прав людини в місцях несвободи, діяльність яких спрямовується та координується Кабінетом Міністрів України (КМУ) через міністра внутрішніх справ; стан дотримання прав людини під час затримання та фактичного тримання осіб правоохоронними органами зі спеціальним статусом; порушення основоположних прав людини і громадянина в місцях несвободи, підпорядкованих Міністерству оборони України (МО України); порушення основоположних прав людини і громадянина під час перебування у закладах охорони здоров’я; порушення основоположних прав людини і громадянина в місцях несвободи сфери правового регулювання Мінсоцполітики України; стан виконання рекомендацій, наданих у Спеціальній доповіді за 2024 р.</w:t>
      </w:r>
    </w:p>
    <w:p w14:paraId="6A3AB6A0" w14:textId="77777777" w:rsidR="0040402E" w:rsidRPr="0040402E" w:rsidRDefault="0040402E" w:rsidP="0040402E">
      <w:pPr>
        <w:pStyle w:val="a7"/>
        <w:numPr>
          <w:ilvl w:val="0"/>
          <w:numId w:val="10"/>
        </w:numPr>
        <w:spacing w:after="120" w:line="360" w:lineRule="auto"/>
        <w:ind w:left="0" w:firstLine="567"/>
        <w:jc w:val="both"/>
        <w:rPr>
          <w:bCs/>
          <w:i/>
          <w:sz w:val="28"/>
          <w:szCs w:val="28"/>
          <w:lang w:val="uk-UA"/>
        </w:rPr>
      </w:pPr>
      <w:bookmarkStart w:id="25" w:name="_Hlk232176960"/>
      <w:bookmarkEnd w:id="24"/>
      <w:r w:rsidRPr="0040402E">
        <w:rPr>
          <w:b/>
          <w:sz w:val="28"/>
          <w:szCs w:val="28"/>
          <w:lang w:val="uk-UA"/>
        </w:rPr>
        <w:t>Лубінець Д. В. Щорічна доповідь Уповноваженого Верховної Ради України з прав людини про стан додержання та захисту прав і свобод людини і громадянина в Україні у 2025 році</w:t>
      </w:r>
      <w:r w:rsidRPr="0040402E">
        <w:rPr>
          <w:sz w:val="28"/>
          <w:szCs w:val="28"/>
          <w:lang w:val="uk-UA"/>
        </w:rPr>
        <w:t xml:space="preserve"> [Електронний ресурс] / [Д. В. Лубінець]. – Електрон. дані. – Київ, 2026. – [1057 с.]. – Режим доступу: </w:t>
      </w:r>
      <w:hyperlink r:id="rId113" w:history="1">
        <w:r w:rsidRPr="0040402E">
          <w:rPr>
            <w:rStyle w:val="a4"/>
            <w:sz w:val="28"/>
            <w:szCs w:val="28"/>
          </w:rPr>
          <w:t>https</w:t>
        </w:r>
        <w:r w:rsidRPr="0040402E">
          <w:rPr>
            <w:rStyle w:val="a4"/>
            <w:sz w:val="28"/>
            <w:szCs w:val="28"/>
            <w:lang w:val="uk-UA"/>
          </w:rPr>
          <w:t>://</w:t>
        </w:r>
        <w:r w:rsidRPr="0040402E">
          <w:rPr>
            <w:rStyle w:val="a4"/>
            <w:sz w:val="28"/>
            <w:szCs w:val="28"/>
          </w:rPr>
          <w:t>www</w:t>
        </w:r>
        <w:r w:rsidRPr="0040402E">
          <w:rPr>
            <w:rStyle w:val="a4"/>
            <w:sz w:val="28"/>
            <w:szCs w:val="28"/>
            <w:lang w:val="uk-UA"/>
          </w:rPr>
          <w:t>.</w:t>
        </w:r>
        <w:r w:rsidRPr="0040402E">
          <w:rPr>
            <w:rStyle w:val="a4"/>
            <w:sz w:val="28"/>
            <w:szCs w:val="28"/>
          </w:rPr>
          <w:t>ombudsman</w:t>
        </w:r>
        <w:r w:rsidRPr="0040402E">
          <w:rPr>
            <w:rStyle w:val="a4"/>
            <w:sz w:val="28"/>
            <w:szCs w:val="28"/>
            <w:lang w:val="uk-UA"/>
          </w:rPr>
          <w:t>.</w:t>
        </w:r>
        <w:r w:rsidRPr="0040402E">
          <w:rPr>
            <w:rStyle w:val="a4"/>
            <w:sz w:val="28"/>
            <w:szCs w:val="28"/>
          </w:rPr>
          <w:t>gov</w:t>
        </w:r>
        <w:r w:rsidRPr="0040402E">
          <w:rPr>
            <w:rStyle w:val="a4"/>
            <w:sz w:val="28"/>
            <w:szCs w:val="28"/>
            <w:lang w:val="uk-UA"/>
          </w:rPr>
          <w:t>.</w:t>
        </w:r>
        <w:r w:rsidRPr="0040402E">
          <w:rPr>
            <w:rStyle w:val="a4"/>
            <w:sz w:val="28"/>
            <w:szCs w:val="28"/>
          </w:rPr>
          <w:t>ua</w:t>
        </w:r>
        <w:r w:rsidRPr="0040402E">
          <w:rPr>
            <w:rStyle w:val="a4"/>
            <w:sz w:val="28"/>
            <w:szCs w:val="28"/>
            <w:lang w:val="uk-UA"/>
          </w:rPr>
          <w:t>/</w:t>
        </w:r>
        <w:r w:rsidRPr="0040402E">
          <w:rPr>
            <w:rStyle w:val="a4"/>
            <w:sz w:val="28"/>
            <w:szCs w:val="28"/>
          </w:rPr>
          <w:t>storage</w:t>
        </w:r>
        <w:r w:rsidRPr="0040402E">
          <w:rPr>
            <w:rStyle w:val="a4"/>
            <w:sz w:val="28"/>
            <w:szCs w:val="28"/>
            <w:lang w:val="uk-UA"/>
          </w:rPr>
          <w:t>/</w:t>
        </w:r>
        <w:r w:rsidRPr="0040402E">
          <w:rPr>
            <w:rStyle w:val="a4"/>
            <w:sz w:val="28"/>
            <w:szCs w:val="28"/>
          </w:rPr>
          <w:t>app</w:t>
        </w:r>
        <w:r w:rsidRPr="0040402E">
          <w:rPr>
            <w:rStyle w:val="a4"/>
            <w:sz w:val="28"/>
            <w:szCs w:val="28"/>
            <w:lang w:val="uk-UA"/>
          </w:rPr>
          <w:t>/</w:t>
        </w:r>
        <w:r w:rsidRPr="0040402E">
          <w:rPr>
            <w:rStyle w:val="a4"/>
            <w:sz w:val="28"/>
            <w:szCs w:val="28"/>
          </w:rPr>
          <w:t>media</w:t>
        </w:r>
        <w:r w:rsidRPr="0040402E">
          <w:rPr>
            <w:rStyle w:val="a4"/>
            <w:sz w:val="28"/>
            <w:szCs w:val="28"/>
            <w:lang w:val="uk-UA"/>
          </w:rPr>
          <w:t>/</w:t>
        </w:r>
        <w:r w:rsidRPr="0040402E">
          <w:rPr>
            <w:rStyle w:val="a4"/>
            <w:sz w:val="28"/>
            <w:szCs w:val="28"/>
          </w:rPr>
          <w:t>uploaded</w:t>
        </w:r>
        <w:r w:rsidRPr="0040402E">
          <w:rPr>
            <w:rStyle w:val="a4"/>
            <w:sz w:val="28"/>
            <w:szCs w:val="28"/>
            <w:lang w:val="uk-UA"/>
          </w:rPr>
          <w:t>-</w:t>
        </w:r>
        <w:r w:rsidRPr="0040402E">
          <w:rPr>
            <w:rStyle w:val="a4"/>
            <w:sz w:val="28"/>
            <w:szCs w:val="28"/>
          </w:rPr>
          <w:t>files</w:t>
        </w:r>
        <w:r w:rsidRPr="0040402E">
          <w:rPr>
            <w:rStyle w:val="a4"/>
            <w:sz w:val="28"/>
            <w:szCs w:val="28"/>
            <w:lang w:val="uk-UA"/>
          </w:rPr>
          <w:t>/2-22042026-0951-</w:t>
        </w:r>
        <w:r w:rsidRPr="0040402E">
          <w:rPr>
            <w:rStyle w:val="a4"/>
            <w:sz w:val="28"/>
            <w:szCs w:val="28"/>
          </w:rPr>
          <w:t>shchorichna</w:t>
        </w:r>
        <w:r w:rsidRPr="0040402E">
          <w:rPr>
            <w:rStyle w:val="a4"/>
            <w:sz w:val="28"/>
            <w:szCs w:val="28"/>
            <w:lang w:val="uk-UA"/>
          </w:rPr>
          <w:t>-</w:t>
        </w:r>
        <w:r w:rsidRPr="0040402E">
          <w:rPr>
            <w:rStyle w:val="a4"/>
            <w:sz w:val="28"/>
            <w:szCs w:val="28"/>
          </w:rPr>
          <w:t>dopovid</w:t>
        </w:r>
        <w:r w:rsidRPr="0040402E">
          <w:rPr>
            <w:rStyle w:val="a4"/>
            <w:sz w:val="28"/>
            <w:szCs w:val="28"/>
            <w:lang w:val="uk-UA"/>
          </w:rPr>
          <w:t>-</w:t>
        </w:r>
        <w:r w:rsidRPr="0040402E">
          <w:rPr>
            <w:rStyle w:val="a4"/>
            <w:sz w:val="28"/>
            <w:szCs w:val="28"/>
          </w:rPr>
          <w:t>upovnovazhenogo</w:t>
        </w:r>
        <w:r w:rsidRPr="0040402E">
          <w:rPr>
            <w:rStyle w:val="a4"/>
            <w:sz w:val="28"/>
            <w:szCs w:val="28"/>
            <w:lang w:val="uk-UA"/>
          </w:rPr>
          <w:t>-2025.</w:t>
        </w:r>
        <w:r w:rsidRPr="0040402E">
          <w:rPr>
            <w:rStyle w:val="a4"/>
            <w:sz w:val="28"/>
            <w:szCs w:val="28"/>
          </w:rPr>
          <w:t>pdf</w:t>
        </w:r>
      </w:hyperlink>
      <w:r w:rsidRPr="0040402E">
        <w:rPr>
          <w:sz w:val="28"/>
          <w:szCs w:val="28"/>
          <w:lang w:val="uk-UA"/>
        </w:rPr>
        <w:t xml:space="preserve">. – Назва з екрана. – Дата перегляду: 14.05.2025. </w:t>
      </w:r>
      <w:r w:rsidRPr="0040402E">
        <w:rPr>
          <w:i/>
          <w:sz w:val="28"/>
          <w:szCs w:val="28"/>
          <w:lang w:val="uk-UA"/>
        </w:rPr>
        <w:t xml:space="preserve">Детально висвітлено стан додержання та захисту основних прав і свобод людини і громадянина в Україні за 2025 р. за такими напрямками: </w:t>
      </w:r>
      <w:r w:rsidRPr="0040402E">
        <w:rPr>
          <w:bCs/>
          <w:i/>
          <w:sz w:val="28"/>
          <w:szCs w:val="28"/>
          <w:lang w:val="uk-UA"/>
        </w:rPr>
        <w:t xml:space="preserve">права постраждалих внаслідок збройної агресії РФ проти України; дотримання норм Міжнародного гуманітарного права (МГП) під час російсько-української війни; поводження з військовополоненими, </w:t>
      </w:r>
      <w:r w:rsidRPr="0040402E">
        <w:rPr>
          <w:bCs/>
          <w:i/>
          <w:sz w:val="28"/>
          <w:szCs w:val="28"/>
          <w:lang w:val="uk-UA"/>
        </w:rPr>
        <w:lastRenderedPageBreak/>
        <w:t>незаконно затриманими цивільними та депортованими; забезпечення прав людини в системі органів сектору безпеки й оборони; соціальні, економічні, культурні права та право на безпечне довкілля; національний превентивний механізм, права людини в місцях несвободи; верховенство права і доступ до правосуддя; інформаційні права; рівні права; міжнародне співробітництво; права людини в Україні: регіональний вимір.</w:t>
      </w:r>
    </w:p>
    <w:bookmarkEnd w:id="25"/>
    <w:p w14:paraId="697D0E0F"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lang w:eastAsia="uk-UA"/>
        </w:rPr>
      </w:pPr>
      <w:r w:rsidRPr="00395136">
        <w:rPr>
          <w:b/>
          <w:bCs/>
          <w:color w:val="222222"/>
          <w:sz w:val="28"/>
          <w:szCs w:val="28"/>
          <w:lang w:val="uk-UA"/>
        </w:rPr>
        <w:t>Малишко І. В. Національні механізми забезпечення прав дітей в Україні під час війни: відповідність міжнародним стандартам</w:t>
      </w:r>
      <w:r w:rsidRPr="00395136">
        <w:rPr>
          <w:color w:val="222222"/>
          <w:sz w:val="28"/>
          <w:szCs w:val="28"/>
          <w:lang w:val="uk-UA"/>
        </w:rPr>
        <w:t xml:space="preserve"> </w:t>
      </w:r>
      <w:r w:rsidRPr="00395136">
        <w:rPr>
          <w:color w:val="000000"/>
          <w:sz w:val="28"/>
          <w:szCs w:val="28"/>
          <w:lang w:val="uk-UA"/>
        </w:rPr>
        <w:t>[Електронний ресурс] / І. В. Малишко</w:t>
      </w:r>
      <w:r w:rsidRPr="00395136">
        <w:rPr>
          <w:color w:val="222222"/>
          <w:sz w:val="28"/>
          <w:szCs w:val="28"/>
          <w:lang w:val="uk-UA"/>
        </w:rPr>
        <w:t xml:space="preserve"> // Юрид. наук. електрон. журн. – 2026. – № 5. – С. 265-268. </w:t>
      </w:r>
      <w:r w:rsidRPr="0040402E">
        <w:rPr>
          <w:i/>
          <w:iCs/>
          <w:color w:val="222222"/>
          <w:sz w:val="28"/>
          <w:szCs w:val="28"/>
        </w:rPr>
        <w:t xml:space="preserve">Увагу приділено ключовим міжнародно-правовим актам, які формують універсальні стандарти захисту прав дитини в умовах збройних конфліктів, зокрема положенням Конвенції про права дитини та нормам міжнародного гуманітарного права. Проаналізовано особливості імплементації зазначених стандартів у національне законодавство України, а також ступінь їх практичної реалізації в умовах воєнного стану. Розглянуто нормативно-правову базу України у сфері охорони дитинства та визначено основні інституційні механізми реалізації державної політики щодо захисту прав дітей, включаючи діяльність органів виконавчої влади, служб </w:t>
      </w:r>
      <w:proofErr w:type="gramStart"/>
      <w:r w:rsidRPr="0040402E">
        <w:rPr>
          <w:i/>
          <w:iCs/>
          <w:color w:val="222222"/>
          <w:sz w:val="28"/>
          <w:szCs w:val="28"/>
        </w:rPr>
        <w:t>у справах</w:t>
      </w:r>
      <w:proofErr w:type="gramEnd"/>
      <w:r w:rsidRPr="0040402E">
        <w:rPr>
          <w:i/>
          <w:iCs/>
          <w:color w:val="222222"/>
          <w:sz w:val="28"/>
          <w:szCs w:val="28"/>
        </w:rPr>
        <w:t xml:space="preserve"> дітей та соціальних інституцій. Виявлено низку проблемних аспектів, серед яких нерівномірний доступ дітей до медичних і соціальних послуг, обмеженість фінансового забезпечення відповідних програм, руйнування інфраструктури, а також ускладнення міжвідомчої координації. Наголошено, що ефективне забезпечення прав дітей в умовах воєнного стану потребує подальшої гармонізації національного законодавства з міжнародними стандартами, посилення інституційної спроможності державних органів, удосконалення механізмів моніторингу та контролю, належного фінансового забезпечення відповідних програм,</w:t>
      </w:r>
      <w:r w:rsidRPr="0040402E">
        <w:rPr>
          <w:color w:val="222222"/>
          <w:sz w:val="28"/>
          <w:szCs w:val="28"/>
        </w:rPr>
        <w:t xml:space="preserve"> </w:t>
      </w:r>
      <w:r w:rsidRPr="0040402E">
        <w:rPr>
          <w:i/>
          <w:iCs/>
          <w:color w:val="222222"/>
          <w:sz w:val="28"/>
          <w:szCs w:val="28"/>
        </w:rPr>
        <w:t xml:space="preserve">а також розвитку правових і соціальних механізмів підтримки сімей, які постраждали внаслідок збройної агресії. </w:t>
      </w:r>
      <w:r w:rsidRPr="0040402E">
        <w:rPr>
          <w:color w:val="222222"/>
          <w:sz w:val="28"/>
          <w:szCs w:val="28"/>
        </w:rPr>
        <w:t xml:space="preserve">Текст: </w:t>
      </w:r>
      <w:hyperlink r:id="rId114" w:tgtFrame="_blank" w:history="1">
        <w:r w:rsidRPr="0040402E">
          <w:rPr>
            <w:rStyle w:val="a4"/>
            <w:color w:val="1155CC"/>
            <w:sz w:val="28"/>
            <w:szCs w:val="28"/>
          </w:rPr>
          <w:t>https://www.lsej.org.ua/5_2026/62.pdf</w:t>
        </w:r>
      </w:hyperlink>
    </w:p>
    <w:p w14:paraId="7D9151E7" w14:textId="77777777" w:rsidR="0040402E" w:rsidRPr="0040402E" w:rsidRDefault="0040402E" w:rsidP="0040402E">
      <w:pPr>
        <w:pStyle w:val="a7"/>
        <w:numPr>
          <w:ilvl w:val="0"/>
          <w:numId w:val="10"/>
        </w:numPr>
        <w:spacing w:after="120" w:line="360" w:lineRule="auto"/>
        <w:ind w:left="0" w:firstLine="567"/>
        <w:jc w:val="both"/>
        <w:rPr>
          <w:bCs/>
          <w:i/>
          <w:sz w:val="28"/>
          <w:szCs w:val="28"/>
          <w:lang w:val="uk-UA"/>
        </w:rPr>
      </w:pPr>
      <w:r w:rsidRPr="0040402E">
        <w:rPr>
          <w:b/>
          <w:bCs/>
          <w:sz w:val="28"/>
          <w:szCs w:val="28"/>
          <w:lang w:val="uk-UA"/>
        </w:rPr>
        <w:lastRenderedPageBreak/>
        <w:t>Мовчан А. І. Херсон. Окупація</w:t>
      </w:r>
      <w:r w:rsidRPr="0040402E">
        <w:rPr>
          <w:bCs/>
          <w:sz w:val="28"/>
          <w:szCs w:val="28"/>
          <w:lang w:val="uk-UA"/>
        </w:rPr>
        <w:t xml:space="preserve"> : [роман-хроніка] / Альона Мовчан. — Харків : Фоліо, 2025. — 220, [1] с. </w:t>
      </w:r>
      <w:r w:rsidRPr="0040402E">
        <w:rPr>
          <w:b/>
          <w:bCs/>
          <w:i/>
          <w:sz w:val="28"/>
          <w:szCs w:val="28"/>
          <w:lang w:val="uk-UA"/>
        </w:rPr>
        <w:t>Шифр зберігання в Бібліотеці:</w:t>
      </w:r>
      <w:r w:rsidRPr="0040402E">
        <w:rPr>
          <w:bCs/>
          <w:sz w:val="28"/>
          <w:szCs w:val="28"/>
          <w:lang w:val="uk-UA"/>
        </w:rPr>
        <w:t xml:space="preserve"> </w:t>
      </w:r>
      <w:r w:rsidRPr="0040402E">
        <w:rPr>
          <w:b/>
          <w:bCs/>
          <w:i/>
          <w:sz w:val="28"/>
          <w:szCs w:val="28"/>
          <w:lang w:val="uk-UA"/>
        </w:rPr>
        <w:t xml:space="preserve">А844738 </w:t>
      </w:r>
      <w:r w:rsidRPr="0040402E">
        <w:rPr>
          <w:bCs/>
          <w:i/>
          <w:sz w:val="28"/>
          <w:szCs w:val="28"/>
          <w:lang w:val="uk-UA"/>
        </w:rPr>
        <w:t>Роман-хроніка охоплює період від початку окупації до звільнення міста. Авторка зі своєю сім’єю прожила в окупації більше ніж пів року. Роман складається всього з декількох історій із десятків тисяч, які є в пам’яті херсонців про окупацію. Книга є настільки документальною, наскільки це дозволяє жанр «роман-хроніка». Розповіді, викладені в ній, були зібрані шляхом інтерв’ю. Майже всі персонажі — реальні люди, крім кількох другорядних збірних образів. Імена більшості колаборантів змінені. Описані події відбувалися насправді, але деякі — в інший час, іншому місці або за інших обставин.</w:t>
      </w:r>
    </w:p>
    <w:p w14:paraId="4AFFFFCE" w14:textId="77777777" w:rsidR="0040402E" w:rsidRPr="004D7243" w:rsidRDefault="0040402E" w:rsidP="0040402E">
      <w:pPr>
        <w:pStyle w:val="a7"/>
        <w:numPr>
          <w:ilvl w:val="0"/>
          <w:numId w:val="10"/>
        </w:numPr>
        <w:spacing w:after="120" w:line="360" w:lineRule="auto"/>
        <w:ind w:left="0" w:firstLine="567"/>
        <w:jc w:val="both"/>
        <w:rPr>
          <w:lang w:val="uk-UA"/>
        </w:rPr>
      </w:pPr>
      <w:bookmarkStart w:id="26" w:name="_Hlk232183205"/>
      <w:r w:rsidRPr="0040402E">
        <w:rPr>
          <w:b/>
          <w:sz w:val="28"/>
          <w:szCs w:val="28"/>
          <w:lang w:val="uk-UA"/>
        </w:rPr>
        <w:t xml:space="preserve">Посттравматичне зростання військовослужбовців – учасників бойових дій </w:t>
      </w:r>
      <w:r w:rsidRPr="0040402E">
        <w:rPr>
          <w:sz w:val="28"/>
          <w:szCs w:val="28"/>
          <w:lang w:val="uk-UA"/>
        </w:rPr>
        <w:t xml:space="preserve">: метод. посіб. / [О. М. Кокун, І. О. Пішко, Н. С. Лозінська, В. О. Олійник]. — Київ : Ліра-К, 2025. — </w:t>
      </w:r>
      <w:r w:rsidRPr="0040402E">
        <w:rPr>
          <w:b/>
          <w:sz w:val="28"/>
          <w:szCs w:val="28"/>
          <w:lang w:val="uk-UA"/>
        </w:rPr>
        <w:t>Ч. 2 : Рекомендації для психологів. –</w:t>
      </w:r>
      <w:r w:rsidRPr="0040402E">
        <w:rPr>
          <w:sz w:val="28"/>
          <w:szCs w:val="28"/>
          <w:lang w:val="uk-UA"/>
        </w:rPr>
        <w:t xml:space="preserve">  290 с. </w:t>
      </w:r>
      <w:r w:rsidRPr="0040402E">
        <w:rPr>
          <w:b/>
          <w:i/>
          <w:sz w:val="28"/>
          <w:szCs w:val="28"/>
          <w:lang w:val="uk-UA"/>
        </w:rPr>
        <w:t>Шифр зберігання в Бібліотеці:</w:t>
      </w:r>
      <w:r w:rsidRPr="0040402E">
        <w:rPr>
          <w:i/>
          <w:sz w:val="28"/>
          <w:szCs w:val="28"/>
          <w:lang w:val="uk-UA"/>
        </w:rPr>
        <w:t xml:space="preserve"> </w:t>
      </w:r>
      <w:r w:rsidRPr="0040402E">
        <w:rPr>
          <w:b/>
          <w:i/>
          <w:sz w:val="28"/>
          <w:szCs w:val="28"/>
          <w:lang w:val="uk-UA"/>
        </w:rPr>
        <w:t xml:space="preserve">А829344-2 </w:t>
      </w:r>
      <w:r w:rsidRPr="0040402E">
        <w:rPr>
          <w:i/>
          <w:sz w:val="28"/>
          <w:szCs w:val="28"/>
          <w:lang w:val="uk-UA"/>
        </w:rPr>
        <w:t xml:space="preserve">Систематизовано сучасні підходи до психологічного діагностування та сприяння посттравматичному зростанню військовослужбовців і ветеранів, які зазнали психологічних травм унаслідок бойових дій. Представлено практичні методи, техніки та вправи, що можуть бути інтегровані в програми психологічної реабілітації та відновлення. Особливу увагу приділено доказовим моделям поетапної психологічної допомоги, які спрямовані на розвиток внутрішніх ресурсів та особистісне зростання після травматичного досвіду. Окремим розділом подано психодіагностичні інструменти, які дозволяють швидко оцінити психічний та емоційний стан військових як при індивідуальній, так і при груповій роботі. Більшість із них мають експрес-формат, що забезпечує ефективне застосування в умовах обмеженого часу. </w:t>
      </w:r>
      <w:r w:rsidRPr="0040402E">
        <w:rPr>
          <w:sz w:val="28"/>
          <w:szCs w:val="28"/>
          <w:lang w:val="uk-UA"/>
        </w:rPr>
        <w:t xml:space="preserve">Текст: </w:t>
      </w:r>
      <w:hyperlink r:id="rId115" w:history="1">
        <w:r w:rsidRPr="004D7243">
          <w:rPr>
            <w:rStyle w:val="a4"/>
            <w:rFonts w:eastAsiaTheme="majorEastAsia"/>
            <w:lang w:val="uk-UA"/>
          </w:rPr>
          <w:t>https://lib.iitta.gov.ua/id/eprint/747316/1/2025%20%20%D0%9F%D0%A2%D0%97%20%D0%B2%D1%96%D0%B9%D1%81%D1%8C%D0%BA%D0%BE%D0%B2%D0%BE%D1%81%D0%BB%D1%83%D0%B6%D0%B1%D0%BE%D0%B2%D1%86%D1%96%D0%B2%20-%20%D0%A3%D0%91%D0%94.%20%D0%A7.%202%20%D0%A0%D0%B5%D0%BA%D0</w:t>
        </w:r>
        <w:r w:rsidRPr="004D7243">
          <w:rPr>
            <w:rStyle w:val="a4"/>
            <w:rFonts w:eastAsiaTheme="majorEastAsia"/>
            <w:lang w:val="uk-UA"/>
          </w:rPr>
          <w:lastRenderedPageBreak/>
          <w:t>%BE%D0%BC%D0%B5%D0%BD%D0%B4%D0%B0%D1%86%D1%96%D1%97%20%D0%B4%D0%BB%D1%8F%20%D0%BF%D1%81%D0%B8%D1%85%D0%BE%D0%BB%D0%BE%D0%B3%D1%96%D0%B2.pdf</w:t>
        </w:r>
      </w:hyperlink>
    </w:p>
    <w:bookmarkEnd w:id="26"/>
    <w:p w14:paraId="5A056976" w14:textId="7D746B92"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Приступа Е. О. Правовий статус дитини при міжнародному усиновленні</w:t>
      </w:r>
      <w:r w:rsidRPr="0040402E">
        <w:rPr>
          <w:color w:val="222222"/>
          <w:sz w:val="28"/>
          <w:szCs w:val="28"/>
        </w:rPr>
        <w:t xml:space="preserve"> </w:t>
      </w:r>
      <w:r w:rsidRPr="0040402E">
        <w:rPr>
          <w:color w:val="000000"/>
          <w:sz w:val="28"/>
          <w:szCs w:val="28"/>
        </w:rPr>
        <w:t xml:space="preserve">[Електронний ресурс] / Е. О. </w:t>
      </w:r>
      <w:r w:rsidRPr="0040402E">
        <w:rPr>
          <w:color w:val="222222"/>
          <w:sz w:val="28"/>
          <w:szCs w:val="28"/>
        </w:rPr>
        <w:t xml:space="preserve">Приступа, А. Є. Зубарева // Юрид. наук. електрон. журн. – 2026. – № 5. – С. 277-282. </w:t>
      </w:r>
      <w:r w:rsidRPr="0040402E">
        <w:rPr>
          <w:i/>
          <w:iCs/>
          <w:color w:val="222222"/>
          <w:sz w:val="28"/>
          <w:szCs w:val="28"/>
        </w:rPr>
        <w:t xml:space="preserve">Проаналізовано положення Конвенції ООН про права дитини, Гаазької конвенції про захист дітей та співробітництво в галузі міждержавного усиновлення та Європейської конвенції про усиновлення дітей (переглянутої), які формують систему матеріально-правових і процедурних гарантій, спрямованих на забезпечення законності усиновлення, запобігання торгівлі дітьми та недопущення отримання неправомірної вигоди. Увагу приділено механізму регулювання усиновлення в Україні в умовах воєнного стану. Розкрито особливості національного регулювання, зокрема роль Сімейного кодексу України, законів України «Про охорону дитинства» та «Про міжнародне приватне право» у визначенні умов усиновлення та колізійних прив’язок. Наголошено, що громадянство виступає визначальним критерієм для встановлення особистого закону дитини, однак його застосування має узгоджуватися з принципом пріоритету її інтересів. </w:t>
      </w:r>
      <w:r w:rsidRPr="0040402E">
        <w:rPr>
          <w:color w:val="222222"/>
          <w:sz w:val="28"/>
          <w:szCs w:val="28"/>
        </w:rPr>
        <w:t xml:space="preserve">Текст: </w:t>
      </w:r>
      <w:hyperlink r:id="rId116" w:tgtFrame="_blank" w:history="1">
        <w:r w:rsidRPr="0040402E">
          <w:rPr>
            <w:rStyle w:val="a4"/>
            <w:color w:val="1155CC"/>
            <w:sz w:val="28"/>
            <w:szCs w:val="28"/>
          </w:rPr>
          <w:t>https://www.lsej.org.ua/5_2026/65.pdf</w:t>
        </w:r>
      </w:hyperlink>
    </w:p>
    <w:p w14:paraId="1CABB5BA" w14:textId="58B50939" w:rsidR="0040402E" w:rsidRPr="00C4605C" w:rsidRDefault="0040402E" w:rsidP="0040402E">
      <w:pPr>
        <w:pStyle w:val="a7"/>
        <w:numPr>
          <w:ilvl w:val="0"/>
          <w:numId w:val="10"/>
        </w:numPr>
        <w:shd w:val="clear" w:color="auto" w:fill="FFFFFF"/>
        <w:spacing w:after="120" w:line="360" w:lineRule="auto"/>
        <w:ind w:left="0" w:firstLine="567"/>
        <w:jc w:val="both"/>
        <w:rPr>
          <w:color w:val="222222"/>
          <w:sz w:val="26"/>
          <w:szCs w:val="26"/>
          <w:lang w:val="uk-UA" w:eastAsia="uk-UA"/>
        </w:rPr>
      </w:pPr>
      <w:r w:rsidRPr="0040402E">
        <w:rPr>
          <w:b/>
          <w:bCs/>
          <w:color w:val="222222"/>
          <w:sz w:val="28"/>
          <w:szCs w:val="28"/>
          <w:lang w:val="uk-UA" w:eastAsia="uk-UA"/>
        </w:rPr>
        <w:t>Ринок праці: пріоритети та стратегії повоєнної європейської інтеграції</w:t>
      </w:r>
      <w:r w:rsidRPr="0040402E">
        <w:rPr>
          <w:color w:val="222222"/>
          <w:sz w:val="28"/>
          <w:szCs w:val="28"/>
          <w:lang w:val="uk-UA" w:eastAsia="uk-UA"/>
        </w:rPr>
        <w:t xml:space="preserve"> : зб. тез доп. міжнар. наук.-практ. конф., м. Київ, 15 трав. 2025 р. / Акад. праці, соц. відносин і туризму ; [за заг. ред.: В. Б. Сухомлина, Г. А. Пріба ; уклад.: С. Д. Коваленко, Ю. Р. Федоришина]. — Київ : Гуляєва В. М., 2025. — 493 с. : іл., табл. — Бібліогр. наприкінці ст. </w:t>
      </w:r>
      <w:r w:rsidRPr="0040402E">
        <w:rPr>
          <w:b/>
          <w:bCs/>
          <w:i/>
          <w:iCs/>
          <w:color w:val="222222"/>
          <w:sz w:val="28"/>
          <w:szCs w:val="28"/>
          <w:lang w:val="uk-UA" w:eastAsia="uk-UA"/>
        </w:rPr>
        <w:t>Шифр зберігання в Бібліотеці: А845374</w:t>
      </w:r>
      <w:r w:rsidRPr="0040402E">
        <w:rPr>
          <w:i/>
          <w:iCs/>
          <w:color w:val="222222"/>
          <w:sz w:val="28"/>
          <w:szCs w:val="28"/>
          <w:lang w:val="uk-UA" w:eastAsia="uk-UA"/>
        </w:rPr>
        <w:t xml:space="preserve"> Зі змісту: </w:t>
      </w:r>
      <w:r w:rsidRPr="00C4605C">
        <w:rPr>
          <w:i/>
          <w:iCs/>
          <w:color w:val="222222"/>
          <w:sz w:val="26"/>
          <w:szCs w:val="26"/>
          <w:lang w:val="uk-UA" w:eastAsia="uk-UA"/>
        </w:rPr>
        <w:t xml:space="preserve">Молодіжне безробіття в Україні: структурні виклики та стратегії подолання в умовах економічної турбулентності / Н. П. Турло, А. Ю. Літвін. – С. 136-140; Психологічна адаптація вимушених емігрантів: міждисциплінарний аналіз факторів і механізмів / О. А. Борець, С. В. Литвиненко. – С. 183-187; Інтеграція психосоціальної підтримки в політику безпеки праці / В. В. Гільперт, Н. М. Гільперт. – С. 197-203; Воєнний стан як чинник агресивної </w:t>
      </w:r>
      <w:r w:rsidRPr="00C4605C">
        <w:rPr>
          <w:i/>
          <w:iCs/>
          <w:color w:val="222222"/>
          <w:sz w:val="26"/>
          <w:szCs w:val="26"/>
          <w:lang w:val="uk-UA" w:eastAsia="uk-UA"/>
        </w:rPr>
        <w:lastRenderedPageBreak/>
        <w:t xml:space="preserve">девіантної поведінки у підлітків / Ю. Б. Жигинас. – С. 205-209; Розвиток резильєнтності особистості техніками арттерапії в умовах стресу та невизначеності / О. Г. Лосієвська, О. В. Морозова. – С. 219-223; Соціальна інтеграція ветеранів через призму соціальної роботи: український шлях у європейському контексті / О. С. Марковець – С. 234-237; Розгляд з майбутніми офіцерами ЗСУ захисту людини у цивільно-військовій взаємодії в часи війни / Н. П. Снапкова. – С. 321-326; Військовий облік на підприємствах в умовах євроінтеграції / Р. Ю. Божок. – С. 329-333; Державна політика у сфері правового регулювання працевлаштування осіб з інвалідністю / Р. Г. Кокош. – С. 333-337;; </w:t>
      </w:r>
      <w:r w:rsidRPr="00C4605C">
        <w:rPr>
          <w:i/>
          <w:iCs/>
          <w:color w:val="222222"/>
          <w:sz w:val="26"/>
          <w:szCs w:val="26"/>
          <w:shd w:val="clear" w:color="auto" w:fill="FFFFFF"/>
          <w:lang w:val="uk-UA" w:eastAsia="uk-UA"/>
        </w:rPr>
        <w:t>Політика покращення умов трудового життя в сучасну епоху та після війни / А. В. Жигало, Є. О. Васильчук. – С. 469-474.</w:t>
      </w:r>
    </w:p>
    <w:p w14:paraId="02675C98" w14:textId="77777777" w:rsidR="0040402E" w:rsidRPr="0040402E" w:rsidRDefault="0040402E" w:rsidP="0040402E">
      <w:pPr>
        <w:pStyle w:val="a7"/>
        <w:numPr>
          <w:ilvl w:val="0"/>
          <w:numId w:val="10"/>
        </w:numPr>
        <w:shd w:val="clear" w:color="auto" w:fill="FFFFFF"/>
        <w:spacing w:after="120" w:line="360" w:lineRule="auto"/>
        <w:ind w:left="0" w:firstLine="567"/>
        <w:jc w:val="both"/>
        <w:rPr>
          <w:color w:val="222222"/>
          <w:sz w:val="28"/>
          <w:szCs w:val="28"/>
        </w:rPr>
      </w:pPr>
      <w:r w:rsidRPr="0040402E">
        <w:rPr>
          <w:b/>
          <w:bCs/>
          <w:color w:val="222222"/>
          <w:sz w:val="28"/>
          <w:szCs w:val="28"/>
        </w:rPr>
        <w:t>Солонська Н. Берегині шістдесятництва: феномен національного образу української жінки</w:t>
      </w:r>
      <w:r w:rsidRPr="0040402E">
        <w:rPr>
          <w:color w:val="222222"/>
          <w:sz w:val="28"/>
          <w:szCs w:val="28"/>
        </w:rPr>
        <w:t xml:space="preserve"> [Електронний ресурс] / Наталія Солонська // Українознавство. – 2026. – № 2.</w:t>
      </w:r>
      <w:r w:rsidRPr="0040402E">
        <w:rPr>
          <w:b/>
          <w:bCs/>
          <w:color w:val="222222"/>
          <w:sz w:val="28"/>
          <w:szCs w:val="28"/>
        </w:rPr>
        <w:t xml:space="preserve"> </w:t>
      </w:r>
      <w:r w:rsidRPr="0040402E">
        <w:rPr>
          <w:color w:val="222222"/>
          <w:sz w:val="28"/>
          <w:szCs w:val="28"/>
        </w:rPr>
        <w:t>– С. 28-39.</w:t>
      </w:r>
      <w:r w:rsidRPr="0040402E">
        <w:rPr>
          <w:b/>
          <w:bCs/>
          <w:color w:val="222222"/>
          <w:sz w:val="28"/>
          <w:szCs w:val="28"/>
        </w:rPr>
        <w:t xml:space="preserve"> </w:t>
      </w:r>
      <w:r w:rsidRPr="0040402E">
        <w:rPr>
          <w:i/>
          <w:iCs/>
          <w:color w:val="222222"/>
          <w:sz w:val="28"/>
          <w:szCs w:val="28"/>
        </w:rPr>
        <w:t xml:space="preserve">Зазначено, що жінки-берегині були феноменом цілісної людини, психологічна адаптація якої до обставин життя в тоталітарному середовищі потребує спеціальних досліджень, глибокого професійного історико-психологічного вивчення феномену людства – самопожертви українських жінок, які намагалися врятувати життя своїх чоловіків, сім’ю, а цим – і свою Батьківщину. Запропонований у статті підхід до вивчення явища берегинства може бути поширений на дослідження волонтерства, що розгорнулося під час російсько-української війни. Значення порушеної проблеми підтверджує і те, що в 2025 р. вперше відбулась церемонія нагородження Міжнародною жіночою премією «Берегиня людства». Її призначення – вшанування жінок, які зробили вагомий внесок у розвиток України, підтримку переселенців, військових, прифронтових громад, культурно-інформаційного фронту. </w:t>
      </w:r>
      <w:r w:rsidRPr="0040402E">
        <w:rPr>
          <w:color w:val="222222"/>
          <w:sz w:val="28"/>
          <w:szCs w:val="28"/>
        </w:rPr>
        <w:t xml:space="preserve">Текст: </w:t>
      </w:r>
      <w:hyperlink r:id="rId117" w:tgtFrame="_blank" w:history="1">
        <w:r w:rsidRPr="0040402E">
          <w:rPr>
            <w:rStyle w:val="a4"/>
            <w:color w:val="1155CC"/>
            <w:sz w:val="28"/>
            <w:szCs w:val="28"/>
          </w:rPr>
          <w:t>https://journal.ndiu.org.ua/article/view/361452</w:t>
        </w:r>
      </w:hyperlink>
    </w:p>
    <w:p w14:paraId="5257D34A" w14:textId="3E5471EC" w:rsidR="0040402E" w:rsidRPr="0040402E" w:rsidRDefault="0040402E" w:rsidP="0040402E">
      <w:pPr>
        <w:pStyle w:val="a7"/>
        <w:numPr>
          <w:ilvl w:val="0"/>
          <w:numId w:val="10"/>
        </w:numPr>
        <w:spacing w:after="120" w:line="360" w:lineRule="auto"/>
        <w:ind w:left="0" w:firstLine="567"/>
        <w:jc w:val="both"/>
        <w:rPr>
          <w:sz w:val="28"/>
          <w:szCs w:val="28"/>
          <w:lang w:val="uk-UA"/>
        </w:rPr>
      </w:pPr>
      <w:r w:rsidRPr="0040402E">
        <w:rPr>
          <w:b/>
          <w:bCs/>
          <w:sz w:val="28"/>
          <w:szCs w:val="28"/>
          <w:lang w:val="uk-UA"/>
        </w:rPr>
        <w:t>Стрельченко О. Г. Функціонування юридичних клінік у системі безоплатної правової допомоги: адаптація, трансформація та євроінтеграційна перспектива</w:t>
      </w:r>
      <w:r w:rsidRPr="0040402E">
        <w:rPr>
          <w:sz w:val="28"/>
          <w:szCs w:val="28"/>
          <w:lang w:val="uk-UA"/>
        </w:rPr>
        <w:t xml:space="preserve"> [Електронний ресурс] / О. Г. Стрельченко, А. М. Стрельченко, О. С. Доценко, А. В. Гаврилюк // Право.UA. – 2026. – </w:t>
      </w:r>
      <w:r w:rsidR="007E3395">
        <w:rPr>
          <w:sz w:val="28"/>
          <w:szCs w:val="28"/>
          <w:lang w:val="uk-UA"/>
        </w:rPr>
        <w:br/>
      </w:r>
      <w:r w:rsidRPr="0040402E">
        <w:rPr>
          <w:sz w:val="28"/>
          <w:szCs w:val="28"/>
          <w:lang w:val="uk-UA"/>
        </w:rPr>
        <w:lastRenderedPageBreak/>
        <w:t xml:space="preserve">№ 1. – С. 653–659. – Електрон. дані. </w:t>
      </w:r>
      <w:r w:rsidRPr="0040402E">
        <w:rPr>
          <w:i/>
          <w:iCs/>
          <w:sz w:val="28"/>
          <w:szCs w:val="28"/>
          <w:lang w:val="uk-UA"/>
        </w:rPr>
        <w:t>Розкрито зміст категорій «адаптація» як процесу пристосування організаційних форм юридичних клінік до зовнішніх умов (реформування системи БПД, воєнний стан, внутрішньо переміщені особи (ВПО)) та «трансформація» як якісної зміни їхніх функцій — від навчально-допоміжних до правопросвітницьких, медіаційних і моніторингових. Обґрунтовано, що євроінтеграційна перспектива вимагає наближення стандартів діяльності юридичних клінік до європейських, інтеграції у загальноєвропейський клінічний рух та врахування досвіду країн-членів Європейського Союзу (ЄС) (Польщі, Німеччини, країн Балтії). Аргументовано необхідність нормативного закріплення правового статусу юридичних клінік, зокрема шляхом внесення змін до Закону України «Про безоплатну правову допомогу» з метою визнання їх суб’єктами надання БПД. Зроблено висновок, що функціонування юридичних клінік має значний потенціал для забезпечення доступу до правосуддя вразливих категорій населення, особливо в умовах воєнного стану, однак потребує системної адаптації та трансформації відповідно до євроінтеграційного курсу України.</w:t>
      </w:r>
      <w:r w:rsidRPr="0040402E">
        <w:rPr>
          <w:sz w:val="28"/>
          <w:szCs w:val="28"/>
          <w:lang w:val="uk-UA"/>
        </w:rPr>
        <w:t xml:space="preserve"> Текст: </w:t>
      </w:r>
      <w:hyperlink r:id="rId118" w:history="1">
        <w:r w:rsidRPr="0040402E">
          <w:rPr>
            <w:rStyle w:val="a4"/>
            <w:sz w:val="28"/>
            <w:szCs w:val="28"/>
            <w:lang w:val="uk-UA"/>
          </w:rPr>
          <w:t>https://pravo.unesco-socio.in.ua/wp-content/uploads/archive/Pravo-ua-2026-1/Pravo_ua_2026_1_653.pdf</w:t>
        </w:r>
      </w:hyperlink>
    </w:p>
    <w:p w14:paraId="1689D842" w14:textId="77777777" w:rsidR="00101465" w:rsidRDefault="00101465" w:rsidP="00101465">
      <w:pPr>
        <w:shd w:val="clear" w:color="auto" w:fill="FFFFFF"/>
        <w:spacing w:after="120" w:line="360" w:lineRule="auto"/>
        <w:jc w:val="both"/>
        <w:rPr>
          <w:color w:val="222222"/>
          <w:sz w:val="28"/>
          <w:szCs w:val="28"/>
          <w:lang w:eastAsia="uk-UA"/>
        </w:rPr>
      </w:pPr>
    </w:p>
    <w:p w14:paraId="413A1F0A" w14:textId="4361F362" w:rsidR="00101465" w:rsidRDefault="00822C5C" w:rsidP="00101465">
      <w:pPr>
        <w:spacing w:after="120"/>
        <w:jc w:val="both"/>
        <w:rPr>
          <w:b/>
          <w:lang w:val="uk-UA"/>
        </w:rPr>
      </w:pPr>
      <w:r>
        <w:rPr>
          <w:b/>
          <w:lang w:val="uk-UA"/>
        </w:rPr>
        <w:t>1</w:t>
      </w:r>
      <w:r w:rsidR="00101465">
        <w:rPr>
          <w:b/>
        </w:rPr>
        <w:t>1.0</w:t>
      </w:r>
      <w:r w:rsidR="006B1BF7">
        <w:rPr>
          <w:b/>
          <w:lang w:val="uk-UA"/>
        </w:rPr>
        <w:t>6</w:t>
      </w:r>
      <w:r w:rsidR="00101465">
        <w:rPr>
          <w:b/>
        </w:rPr>
        <w:t xml:space="preserve">.2026 </w:t>
      </w:r>
    </w:p>
    <w:p w14:paraId="6DC58BE9" w14:textId="77777777" w:rsidR="00101465" w:rsidRDefault="00101465" w:rsidP="00101465">
      <w:pPr>
        <w:spacing w:after="120"/>
        <w:jc w:val="both"/>
        <w:rPr>
          <w:b/>
          <w:lang w:val="uk-UA"/>
        </w:rPr>
      </w:pPr>
      <w:r>
        <w:rPr>
          <w:b/>
        </w:rPr>
        <w:t xml:space="preserve">Укладач: </w:t>
      </w:r>
      <w:r>
        <w:rPr>
          <w:b/>
          <w:lang w:val="uk-UA"/>
        </w:rPr>
        <w:t xml:space="preserve">Гаращенко М. В. </w:t>
      </w:r>
    </w:p>
    <w:p w14:paraId="4E955C36" w14:textId="77777777" w:rsidR="00101465" w:rsidRDefault="00101465" w:rsidP="00101465">
      <w:pPr>
        <w:spacing w:after="120"/>
        <w:jc w:val="both"/>
        <w:rPr>
          <w:b/>
        </w:rPr>
      </w:pPr>
      <w:r>
        <w:rPr>
          <w:b/>
        </w:rPr>
        <w:t xml:space="preserve">Відповідальний за випуск: </w:t>
      </w:r>
      <w:bookmarkStart w:id="27" w:name="_GoBack"/>
      <w:bookmarkEnd w:id="27"/>
      <w:r>
        <w:rPr>
          <w:b/>
        </w:rPr>
        <w:t>Зайченко Н. Я.</w:t>
      </w:r>
    </w:p>
    <w:sectPr w:rsidR="00101465">
      <w:footerReference w:type="default" r:id="rId1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BEE24" w14:textId="77777777" w:rsidR="0066146E" w:rsidRDefault="0066146E" w:rsidP="000412BF">
      <w:r>
        <w:separator/>
      </w:r>
    </w:p>
  </w:endnote>
  <w:endnote w:type="continuationSeparator" w:id="0">
    <w:p w14:paraId="330F16E4" w14:textId="77777777" w:rsidR="0066146E" w:rsidRDefault="0066146E" w:rsidP="000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505796"/>
      <w:docPartObj>
        <w:docPartGallery w:val="Page Numbers (Bottom of Page)"/>
        <w:docPartUnique/>
      </w:docPartObj>
    </w:sdtPr>
    <w:sdtEndPr/>
    <w:sdtContent>
      <w:p w14:paraId="1A1B452F" w14:textId="50BC7BAF" w:rsidR="00061FB4" w:rsidRDefault="00061FB4">
        <w:pPr>
          <w:pStyle w:val="ab"/>
          <w:jc w:val="center"/>
        </w:pPr>
        <w:r>
          <w:fldChar w:fldCharType="begin"/>
        </w:r>
        <w:r>
          <w:instrText>PAGE   \* MERGEFORMAT</w:instrText>
        </w:r>
        <w:r>
          <w:fldChar w:fldCharType="separate"/>
        </w:r>
        <w:r w:rsidR="00F23E6C">
          <w:rPr>
            <w:noProof/>
          </w:rPr>
          <w:t>65</w:t>
        </w:r>
        <w:r>
          <w:fldChar w:fldCharType="end"/>
        </w:r>
      </w:p>
    </w:sdtContent>
  </w:sdt>
  <w:p w14:paraId="2AEADB61" w14:textId="77777777" w:rsidR="00061FB4" w:rsidRDefault="00061FB4">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520A1" w14:textId="77777777" w:rsidR="0066146E" w:rsidRDefault="0066146E" w:rsidP="000412BF">
      <w:r>
        <w:separator/>
      </w:r>
    </w:p>
  </w:footnote>
  <w:footnote w:type="continuationSeparator" w:id="0">
    <w:p w14:paraId="6859C901" w14:textId="77777777" w:rsidR="0066146E" w:rsidRDefault="0066146E" w:rsidP="000412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1684E0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E0485F"/>
    <w:multiLevelType w:val="hybridMultilevel"/>
    <w:tmpl w:val="76503630"/>
    <w:lvl w:ilvl="0" w:tplc="24F880C6">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760010"/>
    <w:multiLevelType w:val="hybridMultilevel"/>
    <w:tmpl w:val="5E9CF1E8"/>
    <w:lvl w:ilvl="0" w:tplc="1810796E">
      <w:start w:val="1"/>
      <w:numFmt w:val="decimal"/>
      <w:lvlText w:val="%1."/>
      <w:lvlJc w:val="left"/>
      <w:pPr>
        <w:ind w:left="720" w:hanging="360"/>
      </w:pPr>
      <w:rPr>
        <w:b w:val="0"/>
        <w:bCs w:val="0"/>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C0E4E1A"/>
    <w:multiLevelType w:val="hybridMultilevel"/>
    <w:tmpl w:val="ADE0DEFC"/>
    <w:lvl w:ilvl="0" w:tplc="17DCD370">
      <w:start w:val="1"/>
      <w:numFmt w:val="decimal"/>
      <w:lvlText w:val="%1."/>
      <w:lvlJc w:val="left"/>
      <w:pPr>
        <w:ind w:left="720" w:hanging="360"/>
      </w:pPr>
      <w:rPr>
        <w:i w:val="0"/>
        <w:i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DA82FB5"/>
    <w:multiLevelType w:val="hybridMultilevel"/>
    <w:tmpl w:val="9A94936A"/>
    <w:lvl w:ilvl="0" w:tplc="D564D9C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321F72"/>
    <w:multiLevelType w:val="hybridMultilevel"/>
    <w:tmpl w:val="649C492A"/>
    <w:lvl w:ilvl="0" w:tplc="42F8A8BE">
      <w:start w:val="1"/>
      <w:numFmt w:val="decimal"/>
      <w:lvlText w:val="%1."/>
      <w:lvlJc w:val="left"/>
      <w:pPr>
        <w:ind w:left="720" w:hanging="360"/>
      </w:pPr>
      <w:rPr>
        <w:i w:val="0"/>
        <w:iCs/>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EB856FB"/>
    <w:multiLevelType w:val="hybridMultilevel"/>
    <w:tmpl w:val="447A5DF0"/>
    <w:lvl w:ilvl="0" w:tplc="2062C898">
      <w:start w:val="1"/>
      <w:numFmt w:val="decimal"/>
      <w:lvlText w:val="%1."/>
      <w:lvlJc w:val="left"/>
      <w:pPr>
        <w:ind w:left="720" w:hanging="360"/>
      </w:pPr>
      <w:rPr>
        <w:color w:val="auto"/>
        <w:lang w:val="ru-RU"/>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A8519E0"/>
    <w:multiLevelType w:val="hybridMultilevel"/>
    <w:tmpl w:val="CD06120E"/>
    <w:lvl w:ilvl="0" w:tplc="010EE366">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74B05F13"/>
    <w:multiLevelType w:val="hybridMultilevel"/>
    <w:tmpl w:val="9AB0E1C4"/>
    <w:lvl w:ilvl="0" w:tplc="D6504E24">
      <w:start w:val="1"/>
      <w:numFmt w:val="decimal"/>
      <w:lvlText w:val="%1."/>
      <w:lvlJc w:val="left"/>
      <w:pPr>
        <w:ind w:left="720" w:hanging="360"/>
      </w:pPr>
      <w:rPr>
        <w:i w:val="0"/>
        <w:i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74DA2931"/>
    <w:multiLevelType w:val="hybridMultilevel"/>
    <w:tmpl w:val="CAD60EA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8"/>
  </w:num>
  <w:num w:numId="5">
    <w:abstractNumId w:val="5"/>
  </w:num>
  <w:num w:numId="6">
    <w:abstractNumId w:val="2"/>
  </w:num>
  <w:num w:numId="7">
    <w:abstractNumId w:val="9"/>
  </w:num>
  <w:num w:numId="8">
    <w:abstractNumId w:val="3"/>
  </w:num>
  <w:num w:numId="9">
    <w:abstractNumId w:val="4"/>
  </w:num>
  <w:num w:numId="10">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640"/>
    <w:rsid w:val="0000035B"/>
    <w:rsid w:val="00000490"/>
    <w:rsid w:val="00000BAC"/>
    <w:rsid w:val="00001C6E"/>
    <w:rsid w:val="0000213D"/>
    <w:rsid w:val="00002AE6"/>
    <w:rsid w:val="0000309D"/>
    <w:rsid w:val="00003BC5"/>
    <w:rsid w:val="00004A1B"/>
    <w:rsid w:val="000063F8"/>
    <w:rsid w:val="000064C5"/>
    <w:rsid w:val="00006AE4"/>
    <w:rsid w:val="000078FF"/>
    <w:rsid w:val="00010AFA"/>
    <w:rsid w:val="00011090"/>
    <w:rsid w:val="000136F3"/>
    <w:rsid w:val="00016BBD"/>
    <w:rsid w:val="00016FAA"/>
    <w:rsid w:val="00020CD1"/>
    <w:rsid w:val="00020E1D"/>
    <w:rsid w:val="00020E6E"/>
    <w:rsid w:val="00021A5E"/>
    <w:rsid w:val="000222CA"/>
    <w:rsid w:val="000222F2"/>
    <w:rsid w:val="00022E8E"/>
    <w:rsid w:val="00023A34"/>
    <w:rsid w:val="00023B43"/>
    <w:rsid w:val="00023BFA"/>
    <w:rsid w:val="00024B62"/>
    <w:rsid w:val="00025AFD"/>
    <w:rsid w:val="00025D9B"/>
    <w:rsid w:val="00026432"/>
    <w:rsid w:val="00026A2C"/>
    <w:rsid w:val="00030F2E"/>
    <w:rsid w:val="00031B20"/>
    <w:rsid w:val="000334DA"/>
    <w:rsid w:val="00034E13"/>
    <w:rsid w:val="00035D49"/>
    <w:rsid w:val="00036885"/>
    <w:rsid w:val="00040560"/>
    <w:rsid w:val="00040B74"/>
    <w:rsid w:val="000412BF"/>
    <w:rsid w:val="00042EC8"/>
    <w:rsid w:val="00042F0E"/>
    <w:rsid w:val="000431EA"/>
    <w:rsid w:val="00043818"/>
    <w:rsid w:val="000441D0"/>
    <w:rsid w:val="00044AB2"/>
    <w:rsid w:val="00044F7F"/>
    <w:rsid w:val="000451CE"/>
    <w:rsid w:val="00045780"/>
    <w:rsid w:val="00046499"/>
    <w:rsid w:val="00046A8A"/>
    <w:rsid w:val="00046EF6"/>
    <w:rsid w:val="000471D0"/>
    <w:rsid w:val="00047684"/>
    <w:rsid w:val="00047F1A"/>
    <w:rsid w:val="00051A1E"/>
    <w:rsid w:val="00051F1E"/>
    <w:rsid w:val="0005396D"/>
    <w:rsid w:val="0005401C"/>
    <w:rsid w:val="00054C73"/>
    <w:rsid w:val="000553C1"/>
    <w:rsid w:val="000572F9"/>
    <w:rsid w:val="000606D0"/>
    <w:rsid w:val="00060FF6"/>
    <w:rsid w:val="0006109E"/>
    <w:rsid w:val="0006145B"/>
    <w:rsid w:val="000615D1"/>
    <w:rsid w:val="00061FB4"/>
    <w:rsid w:val="00062077"/>
    <w:rsid w:val="00062377"/>
    <w:rsid w:val="000623F4"/>
    <w:rsid w:val="0006260E"/>
    <w:rsid w:val="00062ED3"/>
    <w:rsid w:val="000646EB"/>
    <w:rsid w:val="00065BF4"/>
    <w:rsid w:val="000660D6"/>
    <w:rsid w:val="000668E5"/>
    <w:rsid w:val="00070866"/>
    <w:rsid w:val="00070939"/>
    <w:rsid w:val="00070B02"/>
    <w:rsid w:val="00070CB4"/>
    <w:rsid w:val="0007188C"/>
    <w:rsid w:val="0007196A"/>
    <w:rsid w:val="00071C7E"/>
    <w:rsid w:val="00073738"/>
    <w:rsid w:val="00075030"/>
    <w:rsid w:val="000751DB"/>
    <w:rsid w:val="00075478"/>
    <w:rsid w:val="00075787"/>
    <w:rsid w:val="00075E91"/>
    <w:rsid w:val="000760C7"/>
    <w:rsid w:val="00076AEF"/>
    <w:rsid w:val="00077DF8"/>
    <w:rsid w:val="0008045C"/>
    <w:rsid w:val="00080BD7"/>
    <w:rsid w:val="00083D2E"/>
    <w:rsid w:val="00084CA1"/>
    <w:rsid w:val="000850F9"/>
    <w:rsid w:val="00086D17"/>
    <w:rsid w:val="000905A3"/>
    <w:rsid w:val="00090628"/>
    <w:rsid w:val="00091E21"/>
    <w:rsid w:val="00091F94"/>
    <w:rsid w:val="0009248F"/>
    <w:rsid w:val="0009254F"/>
    <w:rsid w:val="00094A34"/>
    <w:rsid w:val="00094CAD"/>
    <w:rsid w:val="00096032"/>
    <w:rsid w:val="000A0578"/>
    <w:rsid w:val="000A1B6F"/>
    <w:rsid w:val="000A2316"/>
    <w:rsid w:val="000A2694"/>
    <w:rsid w:val="000A299F"/>
    <w:rsid w:val="000A2A82"/>
    <w:rsid w:val="000A2AFD"/>
    <w:rsid w:val="000A35CC"/>
    <w:rsid w:val="000A3AA6"/>
    <w:rsid w:val="000A5517"/>
    <w:rsid w:val="000B1506"/>
    <w:rsid w:val="000B18A2"/>
    <w:rsid w:val="000B3C71"/>
    <w:rsid w:val="000B5C4D"/>
    <w:rsid w:val="000B621D"/>
    <w:rsid w:val="000B6AEA"/>
    <w:rsid w:val="000B7FF8"/>
    <w:rsid w:val="000C021F"/>
    <w:rsid w:val="000C0658"/>
    <w:rsid w:val="000C06E1"/>
    <w:rsid w:val="000C093E"/>
    <w:rsid w:val="000C4DC4"/>
    <w:rsid w:val="000C5340"/>
    <w:rsid w:val="000C60EE"/>
    <w:rsid w:val="000C671B"/>
    <w:rsid w:val="000C6C1A"/>
    <w:rsid w:val="000D1451"/>
    <w:rsid w:val="000D1A97"/>
    <w:rsid w:val="000D1B51"/>
    <w:rsid w:val="000D492C"/>
    <w:rsid w:val="000D49A9"/>
    <w:rsid w:val="000D5F44"/>
    <w:rsid w:val="000D62D4"/>
    <w:rsid w:val="000D656F"/>
    <w:rsid w:val="000D6900"/>
    <w:rsid w:val="000E025A"/>
    <w:rsid w:val="000E0A88"/>
    <w:rsid w:val="000E53FB"/>
    <w:rsid w:val="000F62D4"/>
    <w:rsid w:val="000F64BD"/>
    <w:rsid w:val="000F68B0"/>
    <w:rsid w:val="000F71E1"/>
    <w:rsid w:val="00101084"/>
    <w:rsid w:val="00101465"/>
    <w:rsid w:val="00101841"/>
    <w:rsid w:val="001019ED"/>
    <w:rsid w:val="00102F58"/>
    <w:rsid w:val="00104E04"/>
    <w:rsid w:val="00105871"/>
    <w:rsid w:val="00105880"/>
    <w:rsid w:val="0010646B"/>
    <w:rsid w:val="001079FA"/>
    <w:rsid w:val="001106A4"/>
    <w:rsid w:val="00111AE6"/>
    <w:rsid w:val="00111EC3"/>
    <w:rsid w:val="00112958"/>
    <w:rsid w:val="00116D4A"/>
    <w:rsid w:val="001173AA"/>
    <w:rsid w:val="00117AB6"/>
    <w:rsid w:val="00120A17"/>
    <w:rsid w:val="00122993"/>
    <w:rsid w:val="00122B6A"/>
    <w:rsid w:val="00125811"/>
    <w:rsid w:val="001307F0"/>
    <w:rsid w:val="001311A2"/>
    <w:rsid w:val="00132800"/>
    <w:rsid w:val="00132880"/>
    <w:rsid w:val="00133E96"/>
    <w:rsid w:val="00134017"/>
    <w:rsid w:val="0013447C"/>
    <w:rsid w:val="001346D4"/>
    <w:rsid w:val="00135697"/>
    <w:rsid w:val="0013592C"/>
    <w:rsid w:val="00135F4F"/>
    <w:rsid w:val="001370D0"/>
    <w:rsid w:val="00140253"/>
    <w:rsid w:val="00140952"/>
    <w:rsid w:val="00141B8E"/>
    <w:rsid w:val="00142647"/>
    <w:rsid w:val="00142FAD"/>
    <w:rsid w:val="00143FC9"/>
    <w:rsid w:val="00144736"/>
    <w:rsid w:val="00144CA8"/>
    <w:rsid w:val="00145E5E"/>
    <w:rsid w:val="00150967"/>
    <w:rsid w:val="0015439E"/>
    <w:rsid w:val="00155F91"/>
    <w:rsid w:val="00156C1B"/>
    <w:rsid w:val="001570F2"/>
    <w:rsid w:val="00157F8A"/>
    <w:rsid w:val="00160FE2"/>
    <w:rsid w:val="00161017"/>
    <w:rsid w:val="001613C8"/>
    <w:rsid w:val="00161CFF"/>
    <w:rsid w:val="00162B0D"/>
    <w:rsid w:val="00164297"/>
    <w:rsid w:val="00164C46"/>
    <w:rsid w:val="0016569A"/>
    <w:rsid w:val="001656A5"/>
    <w:rsid w:val="001657BC"/>
    <w:rsid w:val="001669B6"/>
    <w:rsid w:val="00166B8A"/>
    <w:rsid w:val="0017010F"/>
    <w:rsid w:val="00171852"/>
    <w:rsid w:val="001731BC"/>
    <w:rsid w:val="00174DDF"/>
    <w:rsid w:val="00176D2A"/>
    <w:rsid w:val="0017702B"/>
    <w:rsid w:val="0017714C"/>
    <w:rsid w:val="00181325"/>
    <w:rsid w:val="00181C69"/>
    <w:rsid w:val="00181F89"/>
    <w:rsid w:val="001825A2"/>
    <w:rsid w:val="00182B84"/>
    <w:rsid w:val="00182BD8"/>
    <w:rsid w:val="00182EAD"/>
    <w:rsid w:val="00183144"/>
    <w:rsid w:val="001842E0"/>
    <w:rsid w:val="00184AF7"/>
    <w:rsid w:val="001852E2"/>
    <w:rsid w:val="001856B6"/>
    <w:rsid w:val="00186878"/>
    <w:rsid w:val="00187201"/>
    <w:rsid w:val="00187DA2"/>
    <w:rsid w:val="00190D18"/>
    <w:rsid w:val="001915C7"/>
    <w:rsid w:val="00191993"/>
    <w:rsid w:val="00196B63"/>
    <w:rsid w:val="0019757F"/>
    <w:rsid w:val="001A0479"/>
    <w:rsid w:val="001A1278"/>
    <w:rsid w:val="001A1B4E"/>
    <w:rsid w:val="001A1E7B"/>
    <w:rsid w:val="001A231D"/>
    <w:rsid w:val="001A3B55"/>
    <w:rsid w:val="001A4A43"/>
    <w:rsid w:val="001A5C92"/>
    <w:rsid w:val="001A7D28"/>
    <w:rsid w:val="001B041E"/>
    <w:rsid w:val="001B1EF4"/>
    <w:rsid w:val="001B31E7"/>
    <w:rsid w:val="001B4331"/>
    <w:rsid w:val="001B4843"/>
    <w:rsid w:val="001B49B1"/>
    <w:rsid w:val="001B4A70"/>
    <w:rsid w:val="001B5472"/>
    <w:rsid w:val="001B5CF3"/>
    <w:rsid w:val="001B67BF"/>
    <w:rsid w:val="001B7C46"/>
    <w:rsid w:val="001B7C67"/>
    <w:rsid w:val="001C10A1"/>
    <w:rsid w:val="001C220D"/>
    <w:rsid w:val="001C266A"/>
    <w:rsid w:val="001C2A68"/>
    <w:rsid w:val="001C2E15"/>
    <w:rsid w:val="001C371B"/>
    <w:rsid w:val="001C3AE1"/>
    <w:rsid w:val="001C48C7"/>
    <w:rsid w:val="001C5114"/>
    <w:rsid w:val="001C57B4"/>
    <w:rsid w:val="001C5EBE"/>
    <w:rsid w:val="001C63C9"/>
    <w:rsid w:val="001D1598"/>
    <w:rsid w:val="001D2654"/>
    <w:rsid w:val="001D2C17"/>
    <w:rsid w:val="001D40B3"/>
    <w:rsid w:val="001D492F"/>
    <w:rsid w:val="001D49F7"/>
    <w:rsid w:val="001D4C7B"/>
    <w:rsid w:val="001D5AC1"/>
    <w:rsid w:val="001D5F06"/>
    <w:rsid w:val="001D64D0"/>
    <w:rsid w:val="001D6F38"/>
    <w:rsid w:val="001D6F69"/>
    <w:rsid w:val="001E124D"/>
    <w:rsid w:val="001E2221"/>
    <w:rsid w:val="001E249E"/>
    <w:rsid w:val="001E2923"/>
    <w:rsid w:val="001E47A4"/>
    <w:rsid w:val="001E5785"/>
    <w:rsid w:val="001E669D"/>
    <w:rsid w:val="001E69E3"/>
    <w:rsid w:val="001E6FED"/>
    <w:rsid w:val="001E7072"/>
    <w:rsid w:val="001E70B8"/>
    <w:rsid w:val="001E7156"/>
    <w:rsid w:val="001E79C5"/>
    <w:rsid w:val="001F2746"/>
    <w:rsid w:val="001F2769"/>
    <w:rsid w:val="001F2BBA"/>
    <w:rsid w:val="001F34EA"/>
    <w:rsid w:val="001F405E"/>
    <w:rsid w:val="001F541A"/>
    <w:rsid w:val="001F5828"/>
    <w:rsid w:val="002009D6"/>
    <w:rsid w:val="00201022"/>
    <w:rsid w:val="00202138"/>
    <w:rsid w:val="00204222"/>
    <w:rsid w:val="00204E36"/>
    <w:rsid w:val="00204F68"/>
    <w:rsid w:val="00205315"/>
    <w:rsid w:val="00206037"/>
    <w:rsid w:val="00206953"/>
    <w:rsid w:val="00207403"/>
    <w:rsid w:val="002109F5"/>
    <w:rsid w:val="00210FC8"/>
    <w:rsid w:val="00211326"/>
    <w:rsid w:val="00211B99"/>
    <w:rsid w:val="00211BA8"/>
    <w:rsid w:val="0021217A"/>
    <w:rsid w:val="002140CB"/>
    <w:rsid w:val="00214213"/>
    <w:rsid w:val="0021480C"/>
    <w:rsid w:val="002152B9"/>
    <w:rsid w:val="002156B2"/>
    <w:rsid w:val="002161EE"/>
    <w:rsid w:val="00216286"/>
    <w:rsid w:val="00217E81"/>
    <w:rsid w:val="00220772"/>
    <w:rsid w:val="00220DAD"/>
    <w:rsid w:val="00220FD1"/>
    <w:rsid w:val="00221560"/>
    <w:rsid w:val="00222EF1"/>
    <w:rsid w:val="00222F14"/>
    <w:rsid w:val="00222F5A"/>
    <w:rsid w:val="0022345B"/>
    <w:rsid w:val="00223745"/>
    <w:rsid w:val="00223E75"/>
    <w:rsid w:val="00226D7E"/>
    <w:rsid w:val="00226D8B"/>
    <w:rsid w:val="00231A07"/>
    <w:rsid w:val="00233244"/>
    <w:rsid w:val="002368E4"/>
    <w:rsid w:val="0024000F"/>
    <w:rsid w:val="00240CB0"/>
    <w:rsid w:val="002424B7"/>
    <w:rsid w:val="0024398C"/>
    <w:rsid w:val="00243A6A"/>
    <w:rsid w:val="00244134"/>
    <w:rsid w:val="0024455B"/>
    <w:rsid w:val="002454CF"/>
    <w:rsid w:val="002460F6"/>
    <w:rsid w:val="00246144"/>
    <w:rsid w:val="00247C05"/>
    <w:rsid w:val="002501A7"/>
    <w:rsid w:val="00251493"/>
    <w:rsid w:val="00251F3B"/>
    <w:rsid w:val="00254876"/>
    <w:rsid w:val="00254C40"/>
    <w:rsid w:val="0025510A"/>
    <w:rsid w:val="00257CD0"/>
    <w:rsid w:val="002607E0"/>
    <w:rsid w:val="002611AE"/>
    <w:rsid w:val="0026182D"/>
    <w:rsid w:val="00261C0C"/>
    <w:rsid w:val="00262758"/>
    <w:rsid w:val="00262ADB"/>
    <w:rsid w:val="002636BB"/>
    <w:rsid w:val="00263AB9"/>
    <w:rsid w:val="00263E32"/>
    <w:rsid w:val="00265D15"/>
    <w:rsid w:val="00266385"/>
    <w:rsid w:val="00266A41"/>
    <w:rsid w:val="00267CB7"/>
    <w:rsid w:val="00272F0D"/>
    <w:rsid w:val="002737C7"/>
    <w:rsid w:val="002737CB"/>
    <w:rsid w:val="002738FF"/>
    <w:rsid w:val="00276A63"/>
    <w:rsid w:val="002803CA"/>
    <w:rsid w:val="00281557"/>
    <w:rsid w:val="0028191D"/>
    <w:rsid w:val="0028220E"/>
    <w:rsid w:val="0028557D"/>
    <w:rsid w:val="002864F8"/>
    <w:rsid w:val="002877C1"/>
    <w:rsid w:val="00290559"/>
    <w:rsid w:val="00291208"/>
    <w:rsid w:val="00291835"/>
    <w:rsid w:val="00291AAB"/>
    <w:rsid w:val="00291EB1"/>
    <w:rsid w:val="002945A0"/>
    <w:rsid w:val="002954BB"/>
    <w:rsid w:val="002978F7"/>
    <w:rsid w:val="002A2116"/>
    <w:rsid w:val="002A26E1"/>
    <w:rsid w:val="002A282C"/>
    <w:rsid w:val="002A2DD0"/>
    <w:rsid w:val="002A4888"/>
    <w:rsid w:val="002A5488"/>
    <w:rsid w:val="002B0DC1"/>
    <w:rsid w:val="002B103B"/>
    <w:rsid w:val="002B1145"/>
    <w:rsid w:val="002B11D9"/>
    <w:rsid w:val="002B177D"/>
    <w:rsid w:val="002B2794"/>
    <w:rsid w:val="002B2C1E"/>
    <w:rsid w:val="002B3AB7"/>
    <w:rsid w:val="002B4020"/>
    <w:rsid w:val="002B5B6B"/>
    <w:rsid w:val="002B6B95"/>
    <w:rsid w:val="002B704B"/>
    <w:rsid w:val="002B74D5"/>
    <w:rsid w:val="002B7AF8"/>
    <w:rsid w:val="002B7B6C"/>
    <w:rsid w:val="002C1B28"/>
    <w:rsid w:val="002C1D27"/>
    <w:rsid w:val="002C295E"/>
    <w:rsid w:val="002C2D2E"/>
    <w:rsid w:val="002C3C00"/>
    <w:rsid w:val="002C4C90"/>
    <w:rsid w:val="002C4EF3"/>
    <w:rsid w:val="002C50A7"/>
    <w:rsid w:val="002C5E6B"/>
    <w:rsid w:val="002C6141"/>
    <w:rsid w:val="002C74F2"/>
    <w:rsid w:val="002D10A4"/>
    <w:rsid w:val="002D1222"/>
    <w:rsid w:val="002D1562"/>
    <w:rsid w:val="002D1E6C"/>
    <w:rsid w:val="002D292F"/>
    <w:rsid w:val="002D2FB9"/>
    <w:rsid w:val="002D4476"/>
    <w:rsid w:val="002D5207"/>
    <w:rsid w:val="002D556C"/>
    <w:rsid w:val="002D593C"/>
    <w:rsid w:val="002D641D"/>
    <w:rsid w:val="002D683E"/>
    <w:rsid w:val="002D7B12"/>
    <w:rsid w:val="002E5484"/>
    <w:rsid w:val="002E6078"/>
    <w:rsid w:val="002E63E3"/>
    <w:rsid w:val="002E6ADB"/>
    <w:rsid w:val="002E735A"/>
    <w:rsid w:val="002E74C0"/>
    <w:rsid w:val="002E78C9"/>
    <w:rsid w:val="002F3268"/>
    <w:rsid w:val="002F394F"/>
    <w:rsid w:val="002F4183"/>
    <w:rsid w:val="002F485C"/>
    <w:rsid w:val="002F5142"/>
    <w:rsid w:val="002F5529"/>
    <w:rsid w:val="002F6830"/>
    <w:rsid w:val="002F6DA1"/>
    <w:rsid w:val="002F7F0B"/>
    <w:rsid w:val="00301961"/>
    <w:rsid w:val="00301AFA"/>
    <w:rsid w:val="0030263C"/>
    <w:rsid w:val="003028FF"/>
    <w:rsid w:val="00303060"/>
    <w:rsid w:val="00303182"/>
    <w:rsid w:val="00303561"/>
    <w:rsid w:val="003043CB"/>
    <w:rsid w:val="00304951"/>
    <w:rsid w:val="003059CF"/>
    <w:rsid w:val="00305B4B"/>
    <w:rsid w:val="0031026E"/>
    <w:rsid w:val="0031334C"/>
    <w:rsid w:val="00314792"/>
    <w:rsid w:val="00314AEE"/>
    <w:rsid w:val="003160A2"/>
    <w:rsid w:val="003204FF"/>
    <w:rsid w:val="003213B9"/>
    <w:rsid w:val="003219D0"/>
    <w:rsid w:val="00321BED"/>
    <w:rsid w:val="00322115"/>
    <w:rsid w:val="00322539"/>
    <w:rsid w:val="00323063"/>
    <w:rsid w:val="00325D1E"/>
    <w:rsid w:val="00326498"/>
    <w:rsid w:val="00326F66"/>
    <w:rsid w:val="003309A8"/>
    <w:rsid w:val="003309B6"/>
    <w:rsid w:val="003314B4"/>
    <w:rsid w:val="00332749"/>
    <w:rsid w:val="0033351A"/>
    <w:rsid w:val="0033376F"/>
    <w:rsid w:val="00335391"/>
    <w:rsid w:val="00335669"/>
    <w:rsid w:val="00337508"/>
    <w:rsid w:val="00337901"/>
    <w:rsid w:val="00337EAB"/>
    <w:rsid w:val="00337FC6"/>
    <w:rsid w:val="00341740"/>
    <w:rsid w:val="003421F4"/>
    <w:rsid w:val="00342C29"/>
    <w:rsid w:val="00343A25"/>
    <w:rsid w:val="00343B5B"/>
    <w:rsid w:val="00343DFB"/>
    <w:rsid w:val="003451F8"/>
    <w:rsid w:val="00345245"/>
    <w:rsid w:val="00345AFA"/>
    <w:rsid w:val="00345D98"/>
    <w:rsid w:val="003507C0"/>
    <w:rsid w:val="0035093B"/>
    <w:rsid w:val="0035128E"/>
    <w:rsid w:val="00351973"/>
    <w:rsid w:val="00351CFB"/>
    <w:rsid w:val="00352FD8"/>
    <w:rsid w:val="003532AB"/>
    <w:rsid w:val="00354E91"/>
    <w:rsid w:val="00355158"/>
    <w:rsid w:val="00355BA7"/>
    <w:rsid w:val="0035669C"/>
    <w:rsid w:val="003573C1"/>
    <w:rsid w:val="00364094"/>
    <w:rsid w:val="0036604D"/>
    <w:rsid w:val="00367B5C"/>
    <w:rsid w:val="003702E9"/>
    <w:rsid w:val="003707FD"/>
    <w:rsid w:val="00370920"/>
    <w:rsid w:val="00370B2B"/>
    <w:rsid w:val="003712CB"/>
    <w:rsid w:val="00371E26"/>
    <w:rsid w:val="003726B5"/>
    <w:rsid w:val="00372E37"/>
    <w:rsid w:val="00373410"/>
    <w:rsid w:val="003751C9"/>
    <w:rsid w:val="003755E5"/>
    <w:rsid w:val="00375C52"/>
    <w:rsid w:val="0037640B"/>
    <w:rsid w:val="0037683B"/>
    <w:rsid w:val="003769AA"/>
    <w:rsid w:val="00377F6E"/>
    <w:rsid w:val="00377FCA"/>
    <w:rsid w:val="0038028C"/>
    <w:rsid w:val="00380E4A"/>
    <w:rsid w:val="00385B3A"/>
    <w:rsid w:val="0038655C"/>
    <w:rsid w:val="00386C90"/>
    <w:rsid w:val="00390835"/>
    <w:rsid w:val="00393437"/>
    <w:rsid w:val="00393576"/>
    <w:rsid w:val="00393F9A"/>
    <w:rsid w:val="00395136"/>
    <w:rsid w:val="003956C4"/>
    <w:rsid w:val="00395C8B"/>
    <w:rsid w:val="003965FD"/>
    <w:rsid w:val="00396803"/>
    <w:rsid w:val="003A005B"/>
    <w:rsid w:val="003A06E1"/>
    <w:rsid w:val="003A23CA"/>
    <w:rsid w:val="003A2E90"/>
    <w:rsid w:val="003A5C6A"/>
    <w:rsid w:val="003A63DC"/>
    <w:rsid w:val="003A6DF0"/>
    <w:rsid w:val="003A72F9"/>
    <w:rsid w:val="003A77C0"/>
    <w:rsid w:val="003B0789"/>
    <w:rsid w:val="003B0E85"/>
    <w:rsid w:val="003B0EF4"/>
    <w:rsid w:val="003B14C9"/>
    <w:rsid w:val="003B1746"/>
    <w:rsid w:val="003B1FCE"/>
    <w:rsid w:val="003B3A99"/>
    <w:rsid w:val="003B4B14"/>
    <w:rsid w:val="003B56C7"/>
    <w:rsid w:val="003B5B68"/>
    <w:rsid w:val="003B5ED9"/>
    <w:rsid w:val="003B5F76"/>
    <w:rsid w:val="003B6015"/>
    <w:rsid w:val="003B7C15"/>
    <w:rsid w:val="003C03CC"/>
    <w:rsid w:val="003C0B15"/>
    <w:rsid w:val="003C1E99"/>
    <w:rsid w:val="003C3BC4"/>
    <w:rsid w:val="003C47ED"/>
    <w:rsid w:val="003C5A34"/>
    <w:rsid w:val="003C778F"/>
    <w:rsid w:val="003C7A68"/>
    <w:rsid w:val="003D0350"/>
    <w:rsid w:val="003D08EF"/>
    <w:rsid w:val="003D373F"/>
    <w:rsid w:val="003D38E7"/>
    <w:rsid w:val="003D4F1D"/>
    <w:rsid w:val="003D5446"/>
    <w:rsid w:val="003D7F93"/>
    <w:rsid w:val="003E0618"/>
    <w:rsid w:val="003E0DB8"/>
    <w:rsid w:val="003E18FF"/>
    <w:rsid w:val="003E1F7A"/>
    <w:rsid w:val="003E219D"/>
    <w:rsid w:val="003E2C35"/>
    <w:rsid w:val="003E4D5F"/>
    <w:rsid w:val="003E5095"/>
    <w:rsid w:val="003E68FC"/>
    <w:rsid w:val="003E6A5B"/>
    <w:rsid w:val="003E73A9"/>
    <w:rsid w:val="003E7A33"/>
    <w:rsid w:val="003F0C99"/>
    <w:rsid w:val="003F1A0F"/>
    <w:rsid w:val="003F3824"/>
    <w:rsid w:val="003F4080"/>
    <w:rsid w:val="003F430A"/>
    <w:rsid w:val="003F4990"/>
    <w:rsid w:val="003F50D5"/>
    <w:rsid w:val="003F6A0A"/>
    <w:rsid w:val="003F6C6A"/>
    <w:rsid w:val="00400009"/>
    <w:rsid w:val="004000D5"/>
    <w:rsid w:val="00400122"/>
    <w:rsid w:val="0040090E"/>
    <w:rsid w:val="00401227"/>
    <w:rsid w:val="00402CF5"/>
    <w:rsid w:val="00402DAC"/>
    <w:rsid w:val="004036ED"/>
    <w:rsid w:val="00403EEC"/>
    <w:rsid w:val="0040402E"/>
    <w:rsid w:val="00404DCF"/>
    <w:rsid w:val="00405244"/>
    <w:rsid w:val="00406802"/>
    <w:rsid w:val="0040683E"/>
    <w:rsid w:val="00407644"/>
    <w:rsid w:val="004106E8"/>
    <w:rsid w:val="00411CE1"/>
    <w:rsid w:val="00412B88"/>
    <w:rsid w:val="00413EA7"/>
    <w:rsid w:val="00414B2B"/>
    <w:rsid w:val="00415DFB"/>
    <w:rsid w:val="00416B63"/>
    <w:rsid w:val="00416EEE"/>
    <w:rsid w:val="00416FD0"/>
    <w:rsid w:val="00417D86"/>
    <w:rsid w:val="00417E4B"/>
    <w:rsid w:val="00417F62"/>
    <w:rsid w:val="0042018A"/>
    <w:rsid w:val="0042092F"/>
    <w:rsid w:val="004217C1"/>
    <w:rsid w:val="0042211B"/>
    <w:rsid w:val="004228A2"/>
    <w:rsid w:val="00426CF0"/>
    <w:rsid w:val="00426D86"/>
    <w:rsid w:val="00427795"/>
    <w:rsid w:val="00431322"/>
    <w:rsid w:val="0043528F"/>
    <w:rsid w:val="00437F73"/>
    <w:rsid w:val="0044031E"/>
    <w:rsid w:val="00440DD5"/>
    <w:rsid w:val="0044293E"/>
    <w:rsid w:val="00442B04"/>
    <w:rsid w:val="00442C65"/>
    <w:rsid w:val="00442EEF"/>
    <w:rsid w:val="00443235"/>
    <w:rsid w:val="00443513"/>
    <w:rsid w:val="00444D80"/>
    <w:rsid w:val="00445080"/>
    <w:rsid w:val="0044592B"/>
    <w:rsid w:val="00446371"/>
    <w:rsid w:val="00452BE8"/>
    <w:rsid w:val="0045348C"/>
    <w:rsid w:val="004539D0"/>
    <w:rsid w:val="00454E90"/>
    <w:rsid w:val="00455386"/>
    <w:rsid w:val="00455647"/>
    <w:rsid w:val="00456883"/>
    <w:rsid w:val="004569BC"/>
    <w:rsid w:val="00457AA5"/>
    <w:rsid w:val="0046141D"/>
    <w:rsid w:val="00461440"/>
    <w:rsid w:val="004627AB"/>
    <w:rsid w:val="00462F06"/>
    <w:rsid w:val="004638E4"/>
    <w:rsid w:val="00463BAA"/>
    <w:rsid w:val="00464F1C"/>
    <w:rsid w:val="004651B4"/>
    <w:rsid w:val="004718DA"/>
    <w:rsid w:val="004718F2"/>
    <w:rsid w:val="00471AAB"/>
    <w:rsid w:val="00471C2A"/>
    <w:rsid w:val="00471E94"/>
    <w:rsid w:val="00472A84"/>
    <w:rsid w:val="0047356C"/>
    <w:rsid w:val="004737CD"/>
    <w:rsid w:val="00473AE6"/>
    <w:rsid w:val="00474394"/>
    <w:rsid w:val="004756AA"/>
    <w:rsid w:val="00475A00"/>
    <w:rsid w:val="00475F71"/>
    <w:rsid w:val="00476D82"/>
    <w:rsid w:val="00476FA4"/>
    <w:rsid w:val="0047777E"/>
    <w:rsid w:val="004811AE"/>
    <w:rsid w:val="004848BD"/>
    <w:rsid w:val="00484932"/>
    <w:rsid w:val="004850CA"/>
    <w:rsid w:val="00485F75"/>
    <w:rsid w:val="00490505"/>
    <w:rsid w:val="004913C9"/>
    <w:rsid w:val="00491AD9"/>
    <w:rsid w:val="00494250"/>
    <w:rsid w:val="00495122"/>
    <w:rsid w:val="00496073"/>
    <w:rsid w:val="004965D6"/>
    <w:rsid w:val="004969FE"/>
    <w:rsid w:val="0049735D"/>
    <w:rsid w:val="00497C49"/>
    <w:rsid w:val="004A10E0"/>
    <w:rsid w:val="004A28BB"/>
    <w:rsid w:val="004A2E03"/>
    <w:rsid w:val="004A314E"/>
    <w:rsid w:val="004A361B"/>
    <w:rsid w:val="004A3833"/>
    <w:rsid w:val="004A444C"/>
    <w:rsid w:val="004A5838"/>
    <w:rsid w:val="004A5A4A"/>
    <w:rsid w:val="004A5C62"/>
    <w:rsid w:val="004A5CB0"/>
    <w:rsid w:val="004A6306"/>
    <w:rsid w:val="004A6338"/>
    <w:rsid w:val="004B17BF"/>
    <w:rsid w:val="004B1884"/>
    <w:rsid w:val="004B2076"/>
    <w:rsid w:val="004B28BE"/>
    <w:rsid w:val="004B3AB6"/>
    <w:rsid w:val="004B63A9"/>
    <w:rsid w:val="004B7AA9"/>
    <w:rsid w:val="004B7BFE"/>
    <w:rsid w:val="004C0574"/>
    <w:rsid w:val="004C176B"/>
    <w:rsid w:val="004C2009"/>
    <w:rsid w:val="004C24D5"/>
    <w:rsid w:val="004C35B0"/>
    <w:rsid w:val="004C37EB"/>
    <w:rsid w:val="004C3823"/>
    <w:rsid w:val="004C3A6E"/>
    <w:rsid w:val="004C5B00"/>
    <w:rsid w:val="004C71CB"/>
    <w:rsid w:val="004C73C6"/>
    <w:rsid w:val="004C7D64"/>
    <w:rsid w:val="004D1285"/>
    <w:rsid w:val="004D138E"/>
    <w:rsid w:val="004D1B27"/>
    <w:rsid w:val="004D1CED"/>
    <w:rsid w:val="004D355D"/>
    <w:rsid w:val="004D4246"/>
    <w:rsid w:val="004D4FF2"/>
    <w:rsid w:val="004D7243"/>
    <w:rsid w:val="004D7D44"/>
    <w:rsid w:val="004E00DE"/>
    <w:rsid w:val="004E00F2"/>
    <w:rsid w:val="004E072D"/>
    <w:rsid w:val="004E28FF"/>
    <w:rsid w:val="004E29B9"/>
    <w:rsid w:val="004E7787"/>
    <w:rsid w:val="004F1517"/>
    <w:rsid w:val="004F29A7"/>
    <w:rsid w:val="004F2ABE"/>
    <w:rsid w:val="004F3665"/>
    <w:rsid w:val="004F494B"/>
    <w:rsid w:val="004F6008"/>
    <w:rsid w:val="004F6020"/>
    <w:rsid w:val="004F68B5"/>
    <w:rsid w:val="004F70E6"/>
    <w:rsid w:val="00500719"/>
    <w:rsid w:val="00500788"/>
    <w:rsid w:val="005013E9"/>
    <w:rsid w:val="0050309A"/>
    <w:rsid w:val="00503909"/>
    <w:rsid w:val="00503B91"/>
    <w:rsid w:val="00503D01"/>
    <w:rsid w:val="00503D99"/>
    <w:rsid w:val="0050448D"/>
    <w:rsid w:val="005052FD"/>
    <w:rsid w:val="00505CC4"/>
    <w:rsid w:val="00506082"/>
    <w:rsid w:val="00506109"/>
    <w:rsid w:val="005061FB"/>
    <w:rsid w:val="0050632D"/>
    <w:rsid w:val="005103CC"/>
    <w:rsid w:val="00510A19"/>
    <w:rsid w:val="005110C2"/>
    <w:rsid w:val="00512A58"/>
    <w:rsid w:val="00516985"/>
    <w:rsid w:val="00521E20"/>
    <w:rsid w:val="005221EC"/>
    <w:rsid w:val="0052225C"/>
    <w:rsid w:val="00522652"/>
    <w:rsid w:val="00523543"/>
    <w:rsid w:val="00524064"/>
    <w:rsid w:val="0052440D"/>
    <w:rsid w:val="00524B02"/>
    <w:rsid w:val="0052634B"/>
    <w:rsid w:val="005266E2"/>
    <w:rsid w:val="00527244"/>
    <w:rsid w:val="00527C08"/>
    <w:rsid w:val="005322D9"/>
    <w:rsid w:val="00532B9E"/>
    <w:rsid w:val="00533A35"/>
    <w:rsid w:val="005350F7"/>
    <w:rsid w:val="00535CE8"/>
    <w:rsid w:val="00536CE2"/>
    <w:rsid w:val="00536DC4"/>
    <w:rsid w:val="005377DC"/>
    <w:rsid w:val="005378A8"/>
    <w:rsid w:val="00540184"/>
    <w:rsid w:val="005405BA"/>
    <w:rsid w:val="005405CA"/>
    <w:rsid w:val="00541B90"/>
    <w:rsid w:val="00542A2F"/>
    <w:rsid w:val="00542D76"/>
    <w:rsid w:val="00542F00"/>
    <w:rsid w:val="00543F90"/>
    <w:rsid w:val="005442C1"/>
    <w:rsid w:val="00545739"/>
    <w:rsid w:val="00546ABA"/>
    <w:rsid w:val="0055354A"/>
    <w:rsid w:val="005538B5"/>
    <w:rsid w:val="00554020"/>
    <w:rsid w:val="00555AFA"/>
    <w:rsid w:val="0055612A"/>
    <w:rsid w:val="0055618E"/>
    <w:rsid w:val="00556C62"/>
    <w:rsid w:val="00560F2E"/>
    <w:rsid w:val="00561582"/>
    <w:rsid w:val="005621AB"/>
    <w:rsid w:val="00564CA5"/>
    <w:rsid w:val="005668A9"/>
    <w:rsid w:val="005668BE"/>
    <w:rsid w:val="0057040D"/>
    <w:rsid w:val="00571674"/>
    <w:rsid w:val="00571791"/>
    <w:rsid w:val="00571EB2"/>
    <w:rsid w:val="0057448F"/>
    <w:rsid w:val="00575232"/>
    <w:rsid w:val="00577232"/>
    <w:rsid w:val="00577CC1"/>
    <w:rsid w:val="0058047D"/>
    <w:rsid w:val="0058135A"/>
    <w:rsid w:val="00581EFB"/>
    <w:rsid w:val="00582857"/>
    <w:rsid w:val="00582AC3"/>
    <w:rsid w:val="00582DAA"/>
    <w:rsid w:val="0058332F"/>
    <w:rsid w:val="0058371C"/>
    <w:rsid w:val="00584E3A"/>
    <w:rsid w:val="00585036"/>
    <w:rsid w:val="00585A78"/>
    <w:rsid w:val="00590151"/>
    <w:rsid w:val="00591F8B"/>
    <w:rsid w:val="00591F9C"/>
    <w:rsid w:val="00592517"/>
    <w:rsid w:val="00592995"/>
    <w:rsid w:val="00592C46"/>
    <w:rsid w:val="00594072"/>
    <w:rsid w:val="00594FBF"/>
    <w:rsid w:val="0059520E"/>
    <w:rsid w:val="00595DB6"/>
    <w:rsid w:val="005961B8"/>
    <w:rsid w:val="00596464"/>
    <w:rsid w:val="00597909"/>
    <w:rsid w:val="00597C76"/>
    <w:rsid w:val="00597C78"/>
    <w:rsid w:val="005A01B8"/>
    <w:rsid w:val="005A0D39"/>
    <w:rsid w:val="005A1699"/>
    <w:rsid w:val="005A1FD3"/>
    <w:rsid w:val="005A242F"/>
    <w:rsid w:val="005A32C0"/>
    <w:rsid w:val="005A3D0B"/>
    <w:rsid w:val="005A56BB"/>
    <w:rsid w:val="005A7418"/>
    <w:rsid w:val="005A79F9"/>
    <w:rsid w:val="005B0785"/>
    <w:rsid w:val="005B0AB5"/>
    <w:rsid w:val="005B2B02"/>
    <w:rsid w:val="005B2CC5"/>
    <w:rsid w:val="005B39D5"/>
    <w:rsid w:val="005B7D4F"/>
    <w:rsid w:val="005C0390"/>
    <w:rsid w:val="005C1400"/>
    <w:rsid w:val="005C1422"/>
    <w:rsid w:val="005C27C9"/>
    <w:rsid w:val="005C3302"/>
    <w:rsid w:val="005C3B56"/>
    <w:rsid w:val="005C434F"/>
    <w:rsid w:val="005C4D2B"/>
    <w:rsid w:val="005C659A"/>
    <w:rsid w:val="005C77B1"/>
    <w:rsid w:val="005C7C88"/>
    <w:rsid w:val="005C7E3D"/>
    <w:rsid w:val="005D006E"/>
    <w:rsid w:val="005D007F"/>
    <w:rsid w:val="005D0467"/>
    <w:rsid w:val="005D0B16"/>
    <w:rsid w:val="005D0FBF"/>
    <w:rsid w:val="005D17A5"/>
    <w:rsid w:val="005D2012"/>
    <w:rsid w:val="005D4162"/>
    <w:rsid w:val="005D5368"/>
    <w:rsid w:val="005D5471"/>
    <w:rsid w:val="005D5D71"/>
    <w:rsid w:val="005D5FB7"/>
    <w:rsid w:val="005D650B"/>
    <w:rsid w:val="005D6735"/>
    <w:rsid w:val="005E0012"/>
    <w:rsid w:val="005E05F5"/>
    <w:rsid w:val="005E14B5"/>
    <w:rsid w:val="005E16CC"/>
    <w:rsid w:val="005E1FE3"/>
    <w:rsid w:val="005E4028"/>
    <w:rsid w:val="005E4559"/>
    <w:rsid w:val="005E461A"/>
    <w:rsid w:val="005E5763"/>
    <w:rsid w:val="005E5CE5"/>
    <w:rsid w:val="005E66FF"/>
    <w:rsid w:val="005E70BF"/>
    <w:rsid w:val="005E7820"/>
    <w:rsid w:val="005E7D4C"/>
    <w:rsid w:val="005F0AB8"/>
    <w:rsid w:val="005F19E3"/>
    <w:rsid w:val="005F3E6F"/>
    <w:rsid w:val="005F43AF"/>
    <w:rsid w:val="005F4699"/>
    <w:rsid w:val="005F4D87"/>
    <w:rsid w:val="005F4F47"/>
    <w:rsid w:val="005F5885"/>
    <w:rsid w:val="005F6D7D"/>
    <w:rsid w:val="00600F3C"/>
    <w:rsid w:val="006011E2"/>
    <w:rsid w:val="00601F06"/>
    <w:rsid w:val="006021E3"/>
    <w:rsid w:val="00604695"/>
    <w:rsid w:val="00605688"/>
    <w:rsid w:val="00605B69"/>
    <w:rsid w:val="00605EE3"/>
    <w:rsid w:val="00610691"/>
    <w:rsid w:val="00612B8B"/>
    <w:rsid w:val="006132C9"/>
    <w:rsid w:val="00613481"/>
    <w:rsid w:val="0061362E"/>
    <w:rsid w:val="00613969"/>
    <w:rsid w:val="00614EA4"/>
    <w:rsid w:val="006150DA"/>
    <w:rsid w:val="00615FCB"/>
    <w:rsid w:val="0061602B"/>
    <w:rsid w:val="006178A4"/>
    <w:rsid w:val="00617B10"/>
    <w:rsid w:val="0062087F"/>
    <w:rsid w:val="00620956"/>
    <w:rsid w:val="00621116"/>
    <w:rsid w:val="00624452"/>
    <w:rsid w:val="00624776"/>
    <w:rsid w:val="00625625"/>
    <w:rsid w:val="00625B62"/>
    <w:rsid w:val="00625C57"/>
    <w:rsid w:val="00627BE5"/>
    <w:rsid w:val="00631231"/>
    <w:rsid w:val="006325E4"/>
    <w:rsid w:val="006325F5"/>
    <w:rsid w:val="0063527A"/>
    <w:rsid w:val="0063534C"/>
    <w:rsid w:val="006355D4"/>
    <w:rsid w:val="00635E96"/>
    <w:rsid w:val="00636310"/>
    <w:rsid w:val="006371EA"/>
    <w:rsid w:val="00637EBD"/>
    <w:rsid w:val="0064049C"/>
    <w:rsid w:val="00642751"/>
    <w:rsid w:val="00642B69"/>
    <w:rsid w:val="00643114"/>
    <w:rsid w:val="006433F3"/>
    <w:rsid w:val="00643735"/>
    <w:rsid w:val="006446C9"/>
    <w:rsid w:val="00645598"/>
    <w:rsid w:val="00646584"/>
    <w:rsid w:val="00646610"/>
    <w:rsid w:val="00647155"/>
    <w:rsid w:val="00647480"/>
    <w:rsid w:val="00647E98"/>
    <w:rsid w:val="00650CE2"/>
    <w:rsid w:val="0065131A"/>
    <w:rsid w:val="00652EE5"/>
    <w:rsid w:val="00654855"/>
    <w:rsid w:val="00655B6F"/>
    <w:rsid w:val="00655EDC"/>
    <w:rsid w:val="006562FF"/>
    <w:rsid w:val="00656945"/>
    <w:rsid w:val="00657211"/>
    <w:rsid w:val="0065767A"/>
    <w:rsid w:val="0066001B"/>
    <w:rsid w:val="0066146E"/>
    <w:rsid w:val="0066258C"/>
    <w:rsid w:val="006629C2"/>
    <w:rsid w:val="00662AEA"/>
    <w:rsid w:val="006648CF"/>
    <w:rsid w:val="006652E6"/>
    <w:rsid w:val="00665EF1"/>
    <w:rsid w:val="0066703A"/>
    <w:rsid w:val="00667C84"/>
    <w:rsid w:val="00671072"/>
    <w:rsid w:val="00671614"/>
    <w:rsid w:val="00671710"/>
    <w:rsid w:val="006726F3"/>
    <w:rsid w:val="006736F9"/>
    <w:rsid w:val="00674450"/>
    <w:rsid w:val="006762A7"/>
    <w:rsid w:val="006764D5"/>
    <w:rsid w:val="00676777"/>
    <w:rsid w:val="00677F6D"/>
    <w:rsid w:val="0068070D"/>
    <w:rsid w:val="0068231E"/>
    <w:rsid w:val="006824DD"/>
    <w:rsid w:val="00683132"/>
    <w:rsid w:val="0068440A"/>
    <w:rsid w:val="00684DF2"/>
    <w:rsid w:val="006858A0"/>
    <w:rsid w:val="00685C3D"/>
    <w:rsid w:val="006865FC"/>
    <w:rsid w:val="00686C9E"/>
    <w:rsid w:val="00690196"/>
    <w:rsid w:val="00690621"/>
    <w:rsid w:val="00691572"/>
    <w:rsid w:val="0069394A"/>
    <w:rsid w:val="00693F4C"/>
    <w:rsid w:val="00695018"/>
    <w:rsid w:val="00695584"/>
    <w:rsid w:val="006955D1"/>
    <w:rsid w:val="006957C1"/>
    <w:rsid w:val="006967F6"/>
    <w:rsid w:val="00696D9A"/>
    <w:rsid w:val="00696DD2"/>
    <w:rsid w:val="0069735A"/>
    <w:rsid w:val="00697494"/>
    <w:rsid w:val="00697D2A"/>
    <w:rsid w:val="006A133F"/>
    <w:rsid w:val="006A1A04"/>
    <w:rsid w:val="006A2AD2"/>
    <w:rsid w:val="006A36DC"/>
    <w:rsid w:val="006A4FA5"/>
    <w:rsid w:val="006A57D4"/>
    <w:rsid w:val="006A657F"/>
    <w:rsid w:val="006A7324"/>
    <w:rsid w:val="006A77CC"/>
    <w:rsid w:val="006B1BF7"/>
    <w:rsid w:val="006B1DCD"/>
    <w:rsid w:val="006B226E"/>
    <w:rsid w:val="006B3AE1"/>
    <w:rsid w:val="006B4BEF"/>
    <w:rsid w:val="006B4E72"/>
    <w:rsid w:val="006B54EE"/>
    <w:rsid w:val="006B5BAD"/>
    <w:rsid w:val="006B6914"/>
    <w:rsid w:val="006B7A28"/>
    <w:rsid w:val="006B7C24"/>
    <w:rsid w:val="006C203E"/>
    <w:rsid w:val="006C2DFA"/>
    <w:rsid w:val="006C3520"/>
    <w:rsid w:val="006C35AD"/>
    <w:rsid w:val="006C5B03"/>
    <w:rsid w:val="006C6956"/>
    <w:rsid w:val="006C7C93"/>
    <w:rsid w:val="006D3709"/>
    <w:rsid w:val="006D45A6"/>
    <w:rsid w:val="006D4A51"/>
    <w:rsid w:val="006D50B8"/>
    <w:rsid w:val="006D52DC"/>
    <w:rsid w:val="006D7255"/>
    <w:rsid w:val="006D7A17"/>
    <w:rsid w:val="006D7E35"/>
    <w:rsid w:val="006E1B08"/>
    <w:rsid w:val="006E22E5"/>
    <w:rsid w:val="006E3B56"/>
    <w:rsid w:val="006E5DBF"/>
    <w:rsid w:val="006E6C6D"/>
    <w:rsid w:val="006E6F07"/>
    <w:rsid w:val="006E709E"/>
    <w:rsid w:val="006E7224"/>
    <w:rsid w:val="006E7365"/>
    <w:rsid w:val="006F01A1"/>
    <w:rsid w:val="006F04B0"/>
    <w:rsid w:val="006F197B"/>
    <w:rsid w:val="006F1C0E"/>
    <w:rsid w:val="006F22DC"/>
    <w:rsid w:val="006F27E8"/>
    <w:rsid w:val="006F3471"/>
    <w:rsid w:val="006F3B39"/>
    <w:rsid w:val="006F41B3"/>
    <w:rsid w:val="006F5EB6"/>
    <w:rsid w:val="006F6FD1"/>
    <w:rsid w:val="00702734"/>
    <w:rsid w:val="00702B35"/>
    <w:rsid w:val="007038F0"/>
    <w:rsid w:val="00705055"/>
    <w:rsid w:val="00705EAA"/>
    <w:rsid w:val="00706999"/>
    <w:rsid w:val="00706CDA"/>
    <w:rsid w:val="007073DE"/>
    <w:rsid w:val="00710B2D"/>
    <w:rsid w:val="0071107C"/>
    <w:rsid w:val="00711745"/>
    <w:rsid w:val="00711B36"/>
    <w:rsid w:val="00711F70"/>
    <w:rsid w:val="00713925"/>
    <w:rsid w:val="00713FE0"/>
    <w:rsid w:val="0071463C"/>
    <w:rsid w:val="007150A0"/>
    <w:rsid w:val="007159C0"/>
    <w:rsid w:val="00715B1D"/>
    <w:rsid w:val="00715F7A"/>
    <w:rsid w:val="007161C9"/>
    <w:rsid w:val="00716900"/>
    <w:rsid w:val="0071702D"/>
    <w:rsid w:val="007201A8"/>
    <w:rsid w:val="007203CF"/>
    <w:rsid w:val="00720CA7"/>
    <w:rsid w:val="007223CE"/>
    <w:rsid w:val="00722C33"/>
    <w:rsid w:val="00723C7F"/>
    <w:rsid w:val="00723D41"/>
    <w:rsid w:val="0072504C"/>
    <w:rsid w:val="00726AE7"/>
    <w:rsid w:val="00726E13"/>
    <w:rsid w:val="0072727E"/>
    <w:rsid w:val="00727609"/>
    <w:rsid w:val="007276FA"/>
    <w:rsid w:val="00730857"/>
    <w:rsid w:val="00732769"/>
    <w:rsid w:val="007334FF"/>
    <w:rsid w:val="007345C6"/>
    <w:rsid w:val="00735641"/>
    <w:rsid w:val="00735713"/>
    <w:rsid w:val="007358A0"/>
    <w:rsid w:val="00735B51"/>
    <w:rsid w:val="00736643"/>
    <w:rsid w:val="00737483"/>
    <w:rsid w:val="00743C2C"/>
    <w:rsid w:val="0074429E"/>
    <w:rsid w:val="0074518E"/>
    <w:rsid w:val="00745CC5"/>
    <w:rsid w:val="0074763A"/>
    <w:rsid w:val="0074782C"/>
    <w:rsid w:val="00750319"/>
    <w:rsid w:val="00750F03"/>
    <w:rsid w:val="007510F0"/>
    <w:rsid w:val="007537F2"/>
    <w:rsid w:val="00753F90"/>
    <w:rsid w:val="007541F9"/>
    <w:rsid w:val="00754B7B"/>
    <w:rsid w:val="00754ECC"/>
    <w:rsid w:val="00755B69"/>
    <w:rsid w:val="0075623F"/>
    <w:rsid w:val="00757A09"/>
    <w:rsid w:val="00757A3C"/>
    <w:rsid w:val="007605B8"/>
    <w:rsid w:val="007613E8"/>
    <w:rsid w:val="00761DE5"/>
    <w:rsid w:val="00762B72"/>
    <w:rsid w:val="007647DE"/>
    <w:rsid w:val="007656AC"/>
    <w:rsid w:val="00765EDB"/>
    <w:rsid w:val="0076693C"/>
    <w:rsid w:val="0076746E"/>
    <w:rsid w:val="00767BFF"/>
    <w:rsid w:val="00773F40"/>
    <w:rsid w:val="007745A6"/>
    <w:rsid w:val="00775EFF"/>
    <w:rsid w:val="00776C0C"/>
    <w:rsid w:val="00780520"/>
    <w:rsid w:val="0078197B"/>
    <w:rsid w:val="00781CE5"/>
    <w:rsid w:val="00782422"/>
    <w:rsid w:val="00783D03"/>
    <w:rsid w:val="007845A0"/>
    <w:rsid w:val="00784A33"/>
    <w:rsid w:val="0078577D"/>
    <w:rsid w:val="007863C1"/>
    <w:rsid w:val="00786CAA"/>
    <w:rsid w:val="00786F90"/>
    <w:rsid w:val="007871ED"/>
    <w:rsid w:val="007873D8"/>
    <w:rsid w:val="00791CD4"/>
    <w:rsid w:val="00792018"/>
    <w:rsid w:val="00792CD0"/>
    <w:rsid w:val="007934F0"/>
    <w:rsid w:val="007935E3"/>
    <w:rsid w:val="00794C85"/>
    <w:rsid w:val="00794D6E"/>
    <w:rsid w:val="0079552B"/>
    <w:rsid w:val="00795732"/>
    <w:rsid w:val="007957A8"/>
    <w:rsid w:val="007972DB"/>
    <w:rsid w:val="00797487"/>
    <w:rsid w:val="00797AEE"/>
    <w:rsid w:val="00797DB9"/>
    <w:rsid w:val="00797F9D"/>
    <w:rsid w:val="007A117F"/>
    <w:rsid w:val="007A14D6"/>
    <w:rsid w:val="007A275A"/>
    <w:rsid w:val="007A2B19"/>
    <w:rsid w:val="007A42D5"/>
    <w:rsid w:val="007A453F"/>
    <w:rsid w:val="007A4879"/>
    <w:rsid w:val="007A52AF"/>
    <w:rsid w:val="007A668A"/>
    <w:rsid w:val="007A7FC9"/>
    <w:rsid w:val="007B018D"/>
    <w:rsid w:val="007B155A"/>
    <w:rsid w:val="007B1F80"/>
    <w:rsid w:val="007B37C6"/>
    <w:rsid w:val="007B41D0"/>
    <w:rsid w:val="007B51ED"/>
    <w:rsid w:val="007B6C68"/>
    <w:rsid w:val="007B7298"/>
    <w:rsid w:val="007B7E94"/>
    <w:rsid w:val="007C11CB"/>
    <w:rsid w:val="007C1B86"/>
    <w:rsid w:val="007C2037"/>
    <w:rsid w:val="007C2400"/>
    <w:rsid w:val="007C31C6"/>
    <w:rsid w:val="007C3231"/>
    <w:rsid w:val="007C54A0"/>
    <w:rsid w:val="007C5777"/>
    <w:rsid w:val="007C61ED"/>
    <w:rsid w:val="007C64D0"/>
    <w:rsid w:val="007C7778"/>
    <w:rsid w:val="007D025D"/>
    <w:rsid w:val="007D0B37"/>
    <w:rsid w:val="007D0C94"/>
    <w:rsid w:val="007D0DF9"/>
    <w:rsid w:val="007D2726"/>
    <w:rsid w:val="007D2793"/>
    <w:rsid w:val="007D4739"/>
    <w:rsid w:val="007D4D23"/>
    <w:rsid w:val="007D55F4"/>
    <w:rsid w:val="007D69B4"/>
    <w:rsid w:val="007D7AC4"/>
    <w:rsid w:val="007E01F7"/>
    <w:rsid w:val="007E0285"/>
    <w:rsid w:val="007E06CD"/>
    <w:rsid w:val="007E08E3"/>
    <w:rsid w:val="007E0E78"/>
    <w:rsid w:val="007E1A7C"/>
    <w:rsid w:val="007E2A28"/>
    <w:rsid w:val="007E2A54"/>
    <w:rsid w:val="007E2AAB"/>
    <w:rsid w:val="007E3395"/>
    <w:rsid w:val="007E3D9E"/>
    <w:rsid w:val="007E4419"/>
    <w:rsid w:val="007E55C3"/>
    <w:rsid w:val="007E70B7"/>
    <w:rsid w:val="007E74B7"/>
    <w:rsid w:val="007E7767"/>
    <w:rsid w:val="007F004C"/>
    <w:rsid w:val="007F0E2F"/>
    <w:rsid w:val="007F0F7A"/>
    <w:rsid w:val="007F12FC"/>
    <w:rsid w:val="007F1F6B"/>
    <w:rsid w:val="007F1F9B"/>
    <w:rsid w:val="007F4306"/>
    <w:rsid w:val="007F4E9D"/>
    <w:rsid w:val="007F51FF"/>
    <w:rsid w:val="007F563C"/>
    <w:rsid w:val="007F72B4"/>
    <w:rsid w:val="007F7BF1"/>
    <w:rsid w:val="00800EC1"/>
    <w:rsid w:val="00801CA3"/>
    <w:rsid w:val="00801E5F"/>
    <w:rsid w:val="00802BAB"/>
    <w:rsid w:val="0080358D"/>
    <w:rsid w:val="0080486B"/>
    <w:rsid w:val="00804A20"/>
    <w:rsid w:val="008054F1"/>
    <w:rsid w:val="0080609D"/>
    <w:rsid w:val="00806A9C"/>
    <w:rsid w:val="00806FE7"/>
    <w:rsid w:val="008071BD"/>
    <w:rsid w:val="00807333"/>
    <w:rsid w:val="00807DAE"/>
    <w:rsid w:val="00810EF0"/>
    <w:rsid w:val="0081210B"/>
    <w:rsid w:val="0081248E"/>
    <w:rsid w:val="008128C6"/>
    <w:rsid w:val="00813C0A"/>
    <w:rsid w:val="008150D5"/>
    <w:rsid w:val="008166BB"/>
    <w:rsid w:val="00816E35"/>
    <w:rsid w:val="00817153"/>
    <w:rsid w:val="008174F7"/>
    <w:rsid w:val="00817C39"/>
    <w:rsid w:val="00817F73"/>
    <w:rsid w:val="00820580"/>
    <w:rsid w:val="00822C44"/>
    <w:rsid w:val="00822C5C"/>
    <w:rsid w:val="00823016"/>
    <w:rsid w:val="0082367D"/>
    <w:rsid w:val="00824F5F"/>
    <w:rsid w:val="00831D22"/>
    <w:rsid w:val="00832158"/>
    <w:rsid w:val="00832A33"/>
    <w:rsid w:val="00832F1A"/>
    <w:rsid w:val="00834459"/>
    <w:rsid w:val="00834545"/>
    <w:rsid w:val="00834E91"/>
    <w:rsid w:val="008352D6"/>
    <w:rsid w:val="00837F6B"/>
    <w:rsid w:val="00841D6D"/>
    <w:rsid w:val="0084211F"/>
    <w:rsid w:val="00842956"/>
    <w:rsid w:val="00842997"/>
    <w:rsid w:val="00842AE3"/>
    <w:rsid w:val="00842F75"/>
    <w:rsid w:val="0084397B"/>
    <w:rsid w:val="00844D92"/>
    <w:rsid w:val="008452FA"/>
    <w:rsid w:val="00847CF3"/>
    <w:rsid w:val="00850261"/>
    <w:rsid w:val="00850B63"/>
    <w:rsid w:val="008514D3"/>
    <w:rsid w:val="00852C02"/>
    <w:rsid w:val="00852F99"/>
    <w:rsid w:val="00854BEE"/>
    <w:rsid w:val="00854E4B"/>
    <w:rsid w:val="00855B34"/>
    <w:rsid w:val="00855FD3"/>
    <w:rsid w:val="00857783"/>
    <w:rsid w:val="008607DF"/>
    <w:rsid w:val="008608A3"/>
    <w:rsid w:val="00860CA0"/>
    <w:rsid w:val="008617D1"/>
    <w:rsid w:val="008625D9"/>
    <w:rsid w:val="0086420C"/>
    <w:rsid w:val="008649E5"/>
    <w:rsid w:val="00864F88"/>
    <w:rsid w:val="008669C2"/>
    <w:rsid w:val="00866E68"/>
    <w:rsid w:val="00867950"/>
    <w:rsid w:val="00870918"/>
    <w:rsid w:val="00871E9A"/>
    <w:rsid w:val="00872633"/>
    <w:rsid w:val="00873076"/>
    <w:rsid w:val="00873B67"/>
    <w:rsid w:val="00873BBC"/>
    <w:rsid w:val="0087402C"/>
    <w:rsid w:val="00874446"/>
    <w:rsid w:val="00876395"/>
    <w:rsid w:val="00877B84"/>
    <w:rsid w:val="008801C9"/>
    <w:rsid w:val="00881858"/>
    <w:rsid w:val="00881C92"/>
    <w:rsid w:val="008836B9"/>
    <w:rsid w:val="00885075"/>
    <w:rsid w:val="008863F8"/>
    <w:rsid w:val="00886D2F"/>
    <w:rsid w:val="00892F5E"/>
    <w:rsid w:val="00893E8E"/>
    <w:rsid w:val="008941F3"/>
    <w:rsid w:val="008947AE"/>
    <w:rsid w:val="00894EE8"/>
    <w:rsid w:val="00895374"/>
    <w:rsid w:val="0089539F"/>
    <w:rsid w:val="008957B8"/>
    <w:rsid w:val="008965CC"/>
    <w:rsid w:val="00896882"/>
    <w:rsid w:val="00896E4F"/>
    <w:rsid w:val="00897068"/>
    <w:rsid w:val="008976B9"/>
    <w:rsid w:val="0089782B"/>
    <w:rsid w:val="008A1485"/>
    <w:rsid w:val="008A4007"/>
    <w:rsid w:val="008A43E9"/>
    <w:rsid w:val="008A499B"/>
    <w:rsid w:val="008A6345"/>
    <w:rsid w:val="008A6B34"/>
    <w:rsid w:val="008B07DA"/>
    <w:rsid w:val="008B0CD4"/>
    <w:rsid w:val="008B11EB"/>
    <w:rsid w:val="008B1802"/>
    <w:rsid w:val="008B2867"/>
    <w:rsid w:val="008B2936"/>
    <w:rsid w:val="008B348B"/>
    <w:rsid w:val="008B381B"/>
    <w:rsid w:val="008B3F71"/>
    <w:rsid w:val="008B45F4"/>
    <w:rsid w:val="008B6406"/>
    <w:rsid w:val="008C1505"/>
    <w:rsid w:val="008C2140"/>
    <w:rsid w:val="008C2401"/>
    <w:rsid w:val="008C3CB7"/>
    <w:rsid w:val="008C4B87"/>
    <w:rsid w:val="008C78F9"/>
    <w:rsid w:val="008C7E5D"/>
    <w:rsid w:val="008D007D"/>
    <w:rsid w:val="008D052C"/>
    <w:rsid w:val="008D092C"/>
    <w:rsid w:val="008D3447"/>
    <w:rsid w:val="008D37E0"/>
    <w:rsid w:val="008D4030"/>
    <w:rsid w:val="008D4798"/>
    <w:rsid w:val="008D47A0"/>
    <w:rsid w:val="008D4A5B"/>
    <w:rsid w:val="008D4DD0"/>
    <w:rsid w:val="008D5FDC"/>
    <w:rsid w:val="008D64C4"/>
    <w:rsid w:val="008D65B7"/>
    <w:rsid w:val="008D795A"/>
    <w:rsid w:val="008E02C1"/>
    <w:rsid w:val="008E1458"/>
    <w:rsid w:val="008E176E"/>
    <w:rsid w:val="008E243C"/>
    <w:rsid w:val="008E2539"/>
    <w:rsid w:val="008E2F91"/>
    <w:rsid w:val="008E4366"/>
    <w:rsid w:val="008E67FC"/>
    <w:rsid w:val="008E6ED9"/>
    <w:rsid w:val="008E78A9"/>
    <w:rsid w:val="008F035C"/>
    <w:rsid w:val="008F0C0D"/>
    <w:rsid w:val="008F31BE"/>
    <w:rsid w:val="008F34D3"/>
    <w:rsid w:val="008F353E"/>
    <w:rsid w:val="008F4230"/>
    <w:rsid w:val="008F452A"/>
    <w:rsid w:val="008F5365"/>
    <w:rsid w:val="008F5AF5"/>
    <w:rsid w:val="008F5E01"/>
    <w:rsid w:val="008F611E"/>
    <w:rsid w:val="008F657A"/>
    <w:rsid w:val="008F749F"/>
    <w:rsid w:val="008F7DED"/>
    <w:rsid w:val="0090065C"/>
    <w:rsid w:val="0090071F"/>
    <w:rsid w:val="00901A96"/>
    <w:rsid w:val="0090217C"/>
    <w:rsid w:val="0090255E"/>
    <w:rsid w:val="009035B5"/>
    <w:rsid w:val="00903A0A"/>
    <w:rsid w:val="00904ED9"/>
    <w:rsid w:val="009055A6"/>
    <w:rsid w:val="00905F74"/>
    <w:rsid w:val="00906090"/>
    <w:rsid w:val="0090672B"/>
    <w:rsid w:val="00906E8B"/>
    <w:rsid w:val="009070FE"/>
    <w:rsid w:val="009105C8"/>
    <w:rsid w:val="009111F9"/>
    <w:rsid w:val="00912349"/>
    <w:rsid w:val="00912530"/>
    <w:rsid w:val="00912709"/>
    <w:rsid w:val="00913392"/>
    <w:rsid w:val="0091343D"/>
    <w:rsid w:val="00916149"/>
    <w:rsid w:val="0091654F"/>
    <w:rsid w:val="009222FD"/>
    <w:rsid w:val="00922609"/>
    <w:rsid w:val="009227C5"/>
    <w:rsid w:val="00923408"/>
    <w:rsid w:val="00924048"/>
    <w:rsid w:val="00924718"/>
    <w:rsid w:val="00925074"/>
    <w:rsid w:val="00925986"/>
    <w:rsid w:val="00925EDB"/>
    <w:rsid w:val="00926330"/>
    <w:rsid w:val="00926491"/>
    <w:rsid w:val="009274D7"/>
    <w:rsid w:val="00927B31"/>
    <w:rsid w:val="00931D1E"/>
    <w:rsid w:val="00932CEF"/>
    <w:rsid w:val="00935D7A"/>
    <w:rsid w:val="0093682B"/>
    <w:rsid w:val="00937F8D"/>
    <w:rsid w:val="009411EF"/>
    <w:rsid w:val="0094162C"/>
    <w:rsid w:val="00942E54"/>
    <w:rsid w:val="00942F44"/>
    <w:rsid w:val="00945946"/>
    <w:rsid w:val="00945EBB"/>
    <w:rsid w:val="00946966"/>
    <w:rsid w:val="00947D75"/>
    <w:rsid w:val="009509CF"/>
    <w:rsid w:val="00951320"/>
    <w:rsid w:val="0095192E"/>
    <w:rsid w:val="00952762"/>
    <w:rsid w:val="009528E2"/>
    <w:rsid w:val="00956833"/>
    <w:rsid w:val="00956CDA"/>
    <w:rsid w:val="00957C47"/>
    <w:rsid w:val="00960D13"/>
    <w:rsid w:val="0096122A"/>
    <w:rsid w:val="009629F1"/>
    <w:rsid w:val="00962BA4"/>
    <w:rsid w:val="00962D11"/>
    <w:rsid w:val="009650F8"/>
    <w:rsid w:val="00965D0F"/>
    <w:rsid w:val="009664C9"/>
    <w:rsid w:val="00967D2E"/>
    <w:rsid w:val="00970114"/>
    <w:rsid w:val="00970732"/>
    <w:rsid w:val="009722F1"/>
    <w:rsid w:val="00973350"/>
    <w:rsid w:val="0097526A"/>
    <w:rsid w:val="009752CC"/>
    <w:rsid w:val="00975B4F"/>
    <w:rsid w:val="00975EFE"/>
    <w:rsid w:val="0097651C"/>
    <w:rsid w:val="0097658A"/>
    <w:rsid w:val="00976F3D"/>
    <w:rsid w:val="009824FD"/>
    <w:rsid w:val="00984541"/>
    <w:rsid w:val="00985E1E"/>
    <w:rsid w:val="00986D98"/>
    <w:rsid w:val="0098768B"/>
    <w:rsid w:val="0099060F"/>
    <w:rsid w:val="0099101B"/>
    <w:rsid w:val="00991AD2"/>
    <w:rsid w:val="009926D4"/>
    <w:rsid w:val="00992A5C"/>
    <w:rsid w:val="00994A8E"/>
    <w:rsid w:val="009950A9"/>
    <w:rsid w:val="00996B84"/>
    <w:rsid w:val="009A0517"/>
    <w:rsid w:val="009A1CB7"/>
    <w:rsid w:val="009A2035"/>
    <w:rsid w:val="009A269E"/>
    <w:rsid w:val="009A29D5"/>
    <w:rsid w:val="009A2A2C"/>
    <w:rsid w:val="009A2DF7"/>
    <w:rsid w:val="009A478B"/>
    <w:rsid w:val="009A5E9C"/>
    <w:rsid w:val="009A632B"/>
    <w:rsid w:val="009A632C"/>
    <w:rsid w:val="009B043F"/>
    <w:rsid w:val="009B2473"/>
    <w:rsid w:val="009B251B"/>
    <w:rsid w:val="009B3A61"/>
    <w:rsid w:val="009B4057"/>
    <w:rsid w:val="009B74CB"/>
    <w:rsid w:val="009C0C9B"/>
    <w:rsid w:val="009C1167"/>
    <w:rsid w:val="009C24E0"/>
    <w:rsid w:val="009C33AD"/>
    <w:rsid w:val="009C4BB9"/>
    <w:rsid w:val="009C4BD0"/>
    <w:rsid w:val="009C50B4"/>
    <w:rsid w:val="009C5E75"/>
    <w:rsid w:val="009C7515"/>
    <w:rsid w:val="009C75AE"/>
    <w:rsid w:val="009C7653"/>
    <w:rsid w:val="009C7B9E"/>
    <w:rsid w:val="009D0E4A"/>
    <w:rsid w:val="009D6303"/>
    <w:rsid w:val="009D79EA"/>
    <w:rsid w:val="009E0926"/>
    <w:rsid w:val="009E1F80"/>
    <w:rsid w:val="009E284B"/>
    <w:rsid w:val="009E2F6A"/>
    <w:rsid w:val="009E3C3E"/>
    <w:rsid w:val="009E40BF"/>
    <w:rsid w:val="009E416A"/>
    <w:rsid w:val="009E5BF8"/>
    <w:rsid w:val="009E6563"/>
    <w:rsid w:val="009E67BB"/>
    <w:rsid w:val="009E745E"/>
    <w:rsid w:val="009E7F87"/>
    <w:rsid w:val="009F0285"/>
    <w:rsid w:val="009F0473"/>
    <w:rsid w:val="009F136B"/>
    <w:rsid w:val="009F14ED"/>
    <w:rsid w:val="009F2A51"/>
    <w:rsid w:val="009F406C"/>
    <w:rsid w:val="009F42C6"/>
    <w:rsid w:val="009F4DD6"/>
    <w:rsid w:val="009F7BCA"/>
    <w:rsid w:val="00A01BF2"/>
    <w:rsid w:val="00A03C54"/>
    <w:rsid w:val="00A0570B"/>
    <w:rsid w:val="00A102A5"/>
    <w:rsid w:val="00A11F6B"/>
    <w:rsid w:val="00A12011"/>
    <w:rsid w:val="00A128AA"/>
    <w:rsid w:val="00A13319"/>
    <w:rsid w:val="00A136EF"/>
    <w:rsid w:val="00A1412F"/>
    <w:rsid w:val="00A17805"/>
    <w:rsid w:val="00A22326"/>
    <w:rsid w:val="00A23039"/>
    <w:rsid w:val="00A23500"/>
    <w:rsid w:val="00A23BA2"/>
    <w:rsid w:val="00A23E5A"/>
    <w:rsid w:val="00A2495D"/>
    <w:rsid w:val="00A258B3"/>
    <w:rsid w:val="00A2600D"/>
    <w:rsid w:val="00A26381"/>
    <w:rsid w:val="00A27B43"/>
    <w:rsid w:val="00A30048"/>
    <w:rsid w:val="00A30D09"/>
    <w:rsid w:val="00A34546"/>
    <w:rsid w:val="00A3736D"/>
    <w:rsid w:val="00A3736E"/>
    <w:rsid w:val="00A4005E"/>
    <w:rsid w:val="00A407D2"/>
    <w:rsid w:val="00A41014"/>
    <w:rsid w:val="00A41288"/>
    <w:rsid w:val="00A41948"/>
    <w:rsid w:val="00A41A0C"/>
    <w:rsid w:val="00A42960"/>
    <w:rsid w:val="00A430F0"/>
    <w:rsid w:val="00A43796"/>
    <w:rsid w:val="00A4457B"/>
    <w:rsid w:val="00A44D10"/>
    <w:rsid w:val="00A47305"/>
    <w:rsid w:val="00A47F5C"/>
    <w:rsid w:val="00A50FE0"/>
    <w:rsid w:val="00A5106B"/>
    <w:rsid w:val="00A5148E"/>
    <w:rsid w:val="00A53B2E"/>
    <w:rsid w:val="00A53D13"/>
    <w:rsid w:val="00A5507C"/>
    <w:rsid w:val="00A553F7"/>
    <w:rsid w:val="00A558DB"/>
    <w:rsid w:val="00A56A06"/>
    <w:rsid w:val="00A578A2"/>
    <w:rsid w:val="00A604D8"/>
    <w:rsid w:val="00A60C47"/>
    <w:rsid w:val="00A6186A"/>
    <w:rsid w:val="00A61E44"/>
    <w:rsid w:val="00A61FFE"/>
    <w:rsid w:val="00A62234"/>
    <w:rsid w:val="00A6438E"/>
    <w:rsid w:val="00A67FCC"/>
    <w:rsid w:val="00A71EDD"/>
    <w:rsid w:val="00A7235A"/>
    <w:rsid w:val="00A723D9"/>
    <w:rsid w:val="00A725E3"/>
    <w:rsid w:val="00A7316C"/>
    <w:rsid w:val="00A7340D"/>
    <w:rsid w:val="00A73855"/>
    <w:rsid w:val="00A7410D"/>
    <w:rsid w:val="00A75B1A"/>
    <w:rsid w:val="00A76818"/>
    <w:rsid w:val="00A80559"/>
    <w:rsid w:val="00A80847"/>
    <w:rsid w:val="00A80A7E"/>
    <w:rsid w:val="00A80EF6"/>
    <w:rsid w:val="00A81A29"/>
    <w:rsid w:val="00A82647"/>
    <w:rsid w:val="00A8361F"/>
    <w:rsid w:val="00A85C90"/>
    <w:rsid w:val="00A8700B"/>
    <w:rsid w:val="00A9435F"/>
    <w:rsid w:val="00A94378"/>
    <w:rsid w:val="00A94B1D"/>
    <w:rsid w:val="00A9566E"/>
    <w:rsid w:val="00A95AE3"/>
    <w:rsid w:val="00A95B89"/>
    <w:rsid w:val="00A960C0"/>
    <w:rsid w:val="00A964DF"/>
    <w:rsid w:val="00A96887"/>
    <w:rsid w:val="00A96A7E"/>
    <w:rsid w:val="00A96C46"/>
    <w:rsid w:val="00AA0B97"/>
    <w:rsid w:val="00AA19E4"/>
    <w:rsid w:val="00AA1C26"/>
    <w:rsid w:val="00AA40D7"/>
    <w:rsid w:val="00AA47EE"/>
    <w:rsid w:val="00AA5342"/>
    <w:rsid w:val="00AA6849"/>
    <w:rsid w:val="00AB06C8"/>
    <w:rsid w:val="00AB5CC9"/>
    <w:rsid w:val="00AB67D0"/>
    <w:rsid w:val="00AB7179"/>
    <w:rsid w:val="00AB7ACD"/>
    <w:rsid w:val="00AC072D"/>
    <w:rsid w:val="00AC0D62"/>
    <w:rsid w:val="00AC18DC"/>
    <w:rsid w:val="00AC21B5"/>
    <w:rsid w:val="00AC25EF"/>
    <w:rsid w:val="00AC26D3"/>
    <w:rsid w:val="00AC2CFC"/>
    <w:rsid w:val="00AC44D4"/>
    <w:rsid w:val="00AC4660"/>
    <w:rsid w:val="00AC5352"/>
    <w:rsid w:val="00AC602A"/>
    <w:rsid w:val="00AC7D4D"/>
    <w:rsid w:val="00AD03C6"/>
    <w:rsid w:val="00AD0A0F"/>
    <w:rsid w:val="00AD0E7D"/>
    <w:rsid w:val="00AD11FD"/>
    <w:rsid w:val="00AD11FF"/>
    <w:rsid w:val="00AD1D0C"/>
    <w:rsid w:val="00AD2696"/>
    <w:rsid w:val="00AD31AA"/>
    <w:rsid w:val="00AD43C7"/>
    <w:rsid w:val="00AD48C3"/>
    <w:rsid w:val="00AD5197"/>
    <w:rsid w:val="00AD54A0"/>
    <w:rsid w:val="00AD5589"/>
    <w:rsid w:val="00AD5A98"/>
    <w:rsid w:val="00AD63B4"/>
    <w:rsid w:val="00AD6797"/>
    <w:rsid w:val="00AD6B3A"/>
    <w:rsid w:val="00AD78A8"/>
    <w:rsid w:val="00AE06ED"/>
    <w:rsid w:val="00AE1564"/>
    <w:rsid w:val="00AE19CF"/>
    <w:rsid w:val="00AE323A"/>
    <w:rsid w:val="00AE3A20"/>
    <w:rsid w:val="00AE44F9"/>
    <w:rsid w:val="00AE4920"/>
    <w:rsid w:val="00AE5902"/>
    <w:rsid w:val="00AE5AF0"/>
    <w:rsid w:val="00AF1E68"/>
    <w:rsid w:val="00AF2947"/>
    <w:rsid w:val="00AF3475"/>
    <w:rsid w:val="00AF5126"/>
    <w:rsid w:val="00AF53DF"/>
    <w:rsid w:val="00AF5AF8"/>
    <w:rsid w:val="00AF5CF8"/>
    <w:rsid w:val="00AF6B57"/>
    <w:rsid w:val="00AF6C05"/>
    <w:rsid w:val="00AF7B8F"/>
    <w:rsid w:val="00B01AA8"/>
    <w:rsid w:val="00B0277D"/>
    <w:rsid w:val="00B05036"/>
    <w:rsid w:val="00B05DCD"/>
    <w:rsid w:val="00B06716"/>
    <w:rsid w:val="00B0735F"/>
    <w:rsid w:val="00B1000B"/>
    <w:rsid w:val="00B101BF"/>
    <w:rsid w:val="00B105B8"/>
    <w:rsid w:val="00B11FF3"/>
    <w:rsid w:val="00B12831"/>
    <w:rsid w:val="00B13263"/>
    <w:rsid w:val="00B1383D"/>
    <w:rsid w:val="00B1439F"/>
    <w:rsid w:val="00B14C6E"/>
    <w:rsid w:val="00B1519D"/>
    <w:rsid w:val="00B15597"/>
    <w:rsid w:val="00B16E1C"/>
    <w:rsid w:val="00B171E0"/>
    <w:rsid w:val="00B1722B"/>
    <w:rsid w:val="00B17E95"/>
    <w:rsid w:val="00B20DF4"/>
    <w:rsid w:val="00B2237A"/>
    <w:rsid w:val="00B23625"/>
    <w:rsid w:val="00B24E19"/>
    <w:rsid w:val="00B25D54"/>
    <w:rsid w:val="00B26399"/>
    <w:rsid w:val="00B27134"/>
    <w:rsid w:val="00B27A5D"/>
    <w:rsid w:val="00B27DBC"/>
    <w:rsid w:val="00B30747"/>
    <w:rsid w:val="00B3074E"/>
    <w:rsid w:val="00B30DEA"/>
    <w:rsid w:val="00B31044"/>
    <w:rsid w:val="00B317FD"/>
    <w:rsid w:val="00B327EA"/>
    <w:rsid w:val="00B330CD"/>
    <w:rsid w:val="00B335D8"/>
    <w:rsid w:val="00B33E02"/>
    <w:rsid w:val="00B340E4"/>
    <w:rsid w:val="00B3563B"/>
    <w:rsid w:val="00B369E0"/>
    <w:rsid w:val="00B3732F"/>
    <w:rsid w:val="00B40A6C"/>
    <w:rsid w:val="00B4354E"/>
    <w:rsid w:val="00B43A97"/>
    <w:rsid w:val="00B44AF8"/>
    <w:rsid w:val="00B45886"/>
    <w:rsid w:val="00B4633B"/>
    <w:rsid w:val="00B4724D"/>
    <w:rsid w:val="00B51536"/>
    <w:rsid w:val="00B51EFA"/>
    <w:rsid w:val="00B52567"/>
    <w:rsid w:val="00B52869"/>
    <w:rsid w:val="00B52B63"/>
    <w:rsid w:val="00B53063"/>
    <w:rsid w:val="00B534F5"/>
    <w:rsid w:val="00B5355D"/>
    <w:rsid w:val="00B5386B"/>
    <w:rsid w:val="00B54349"/>
    <w:rsid w:val="00B54A16"/>
    <w:rsid w:val="00B550B9"/>
    <w:rsid w:val="00B5777A"/>
    <w:rsid w:val="00B60633"/>
    <w:rsid w:val="00B61C26"/>
    <w:rsid w:val="00B61FE9"/>
    <w:rsid w:val="00B636AF"/>
    <w:rsid w:val="00B646F6"/>
    <w:rsid w:val="00B66262"/>
    <w:rsid w:val="00B66580"/>
    <w:rsid w:val="00B6678D"/>
    <w:rsid w:val="00B70F62"/>
    <w:rsid w:val="00B721EA"/>
    <w:rsid w:val="00B72579"/>
    <w:rsid w:val="00B75309"/>
    <w:rsid w:val="00B760CB"/>
    <w:rsid w:val="00B76F21"/>
    <w:rsid w:val="00B77080"/>
    <w:rsid w:val="00B77211"/>
    <w:rsid w:val="00B7773E"/>
    <w:rsid w:val="00B777A9"/>
    <w:rsid w:val="00B80A69"/>
    <w:rsid w:val="00B80A6D"/>
    <w:rsid w:val="00B83013"/>
    <w:rsid w:val="00B846BB"/>
    <w:rsid w:val="00B84FA0"/>
    <w:rsid w:val="00B85083"/>
    <w:rsid w:val="00B85C39"/>
    <w:rsid w:val="00B8621F"/>
    <w:rsid w:val="00B87150"/>
    <w:rsid w:val="00B87648"/>
    <w:rsid w:val="00B878C5"/>
    <w:rsid w:val="00B87F0A"/>
    <w:rsid w:val="00B90D35"/>
    <w:rsid w:val="00B93CF0"/>
    <w:rsid w:val="00B96105"/>
    <w:rsid w:val="00B9767D"/>
    <w:rsid w:val="00BA0D11"/>
    <w:rsid w:val="00BA5E27"/>
    <w:rsid w:val="00BA672B"/>
    <w:rsid w:val="00BB02F9"/>
    <w:rsid w:val="00BB037A"/>
    <w:rsid w:val="00BB09DE"/>
    <w:rsid w:val="00BB0C31"/>
    <w:rsid w:val="00BB126D"/>
    <w:rsid w:val="00BB1B75"/>
    <w:rsid w:val="00BB2B27"/>
    <w:rsid w:val="00BB2DA7"/>
    <w:rsid w:val="00BB52F9"/>
    <w:rsid w:val="00BB571F"/>
    <w:rsid w:val="00BB6C72"/>
    <w:rsid w:val="00BB77BE"/>
    <w:rsid w:val="00BB796B"/>
    <w:rsid w:val="00BB7CF9"/>
    <w:rsid w:val="00BC08A8"/>
    <w:rsid w:val="00BC1233"/>
    <w:rsid w:val="00BC14A0"/>
    <w:rsid w:val="00BC1567"/>
    <w:rsid w:val="00BC4497"/>
    <w:rsid w:val="00BC478A"/>
    <w:rsid w:val="00BC5A8A"/>
    <w:rsid w:val="00BC5C04"/>
    <w:rsid w:val="00BC60CE"/>
    <w:rsid w:val="00BC6916"/>
    <w:rsid w:val="00BC7044"/>
    <w:rsid w:val="00BC7CAC"/>
    <w:rsid w:val="00BD04B1"/>
    <w:rsid w:val="00BD14BC"/>
    <w:rsid w:val="00BD182A"/>
    <w:rsid w:val="00BD3992"/>
    <w:rsid w:val="00BD3AFA"/>
    <w:rsid w:val="00BD3DA0"/>
    <w:rsid w:val="00BD3DFE"/>
    <w:rsid w:val="00BD4298"/>
    <w:rsid w:val="00BD53E0"/>
    <w:rsid w:val="00BD5447"/>
    <w:rsid w:val="00BD5E9E"/>
    <w:rsid w:val="00BD62A4"/>
    <w:rsid w:val="00BD632D"/>
    <w:rsid w:val="00BD6C14"/>
    <w:rsid w:val="00BD77E3"/>
    <w:rsid w:val="00BD7817"/>
    <w:rsid w:val="00BD7BA7"/>
    <w:rsid w:val="00BE0655"/>
    <w:rsid w:val="00BE0857"/>
    <w:rsid w:val="00BE14AB"/>
    <w:rsid w:val="00BE2234"/>
    <w:rsid w:val="00BE2AD5"/>
    <w:rsid w:val="00BE3DC3"/>
    <w:rsid w:val="00BE4269"/>
    <w:rsid w:val="00BE48DF"/>
    <w:rsid w:val="00BE6C60"/>
    <w:rsid w:val="00BE7120"/>
    <w:rsid w:val="00BE7BF1"/>
    <w:rsid w:val="00BF21BB"/>
    <w:rsid w:val="00BF243F"/>
    <w:rsid w:val="00BF28DC"/>
    <w:rsid w:val="00BF302C"/>
    <w:rsid w:val="00BF3943"/>
    <w:rsid w:val="00BF460F"/>
    <w:rsid w:val="00BF5082"/>
    <w:rsid w:val="00BF50BA"/>
    <w:rsid w:val="00BF50BB"/>
    <w:rsid w:val="00BF54C1"/>
    <w:rsid w:val="00BF5531"/>
    <w:rsid w:val="00BF594B"/>
    <w:rsid w:val="00BF595D"/>
    <w:rsid w:val="00BF59D4"/>
    <w:rsid w:val="00BF64BC"/>
    <w:rsid w:val="00BF73CA"/>
    <w:rsid w:val="00C0038C"/>
    <w:rsid w:val="00C003D0"/>
    <w:rsid w:val="00C00541"/>
    <w:rsid w:val="00C006CE"/>
    <w:rsid w:val="00C01B3E"/>
    <w:rsid w:val="00C01BE1"/>
    <w:rsid w:val="00C03EBF"/>
    <w:rsid w:val="00C03F6F"/>
    <w:rsid w:val="00C045F2"/>
    <w:rsid w:val="00C04B88"/>
    <w:rsid w:val="00C05492"/>
    <w:rsid w:val="00C05F16"/>
    <w:rsid w:val="00C074A6"/>
    <w:rsid w:val="00C0768D"/>
    <w:rsid w:val="00C10370"/>
    <w:rsid w:val="00C10FC7"/>
    <w:rsid w:val="00C120DB"/>
    <w:rsid w:val="00C12DFE"/>
    <w:rsid w:val="00C1393C"/>
    <w:rsid w:val="00C14FCE"/>
    <w:rsid w:val="00C15B61"/>
    <w:rsid w:val="00C1792B"/>
    <w:rsid w:val="00C20236"/>
    <w:rsid w:val="00C2150E"/>
    <w:rsid w:val="00C220EE"/>
    <w:rsid w:val="00C22468"/>
    <w:rsid w:val="00C2332D"/>
    <w:rsid w:val="00C239B4"/>
    <w:rsid w:val="00C26ABA"/>
    <w:rsid w:val="00C30B93"/>
    <w:rsid w:val="00C32F0E"/>
    <w:rsid w:val="00C33BFB"/>
    <w:rsid w:val="00C33E51"/>
    <w:rsid w:val="00C34BE7"/>
    <w:rsid w:val="00C35602"/>
    <w:rsid w:val="00C36115"/>
    <w:rsid w:val="00C3710F"/>
    <w:rsid w:val="00C4154E"/>
    <w:rsid w:val="00C441FB"/>
    <w:rsid w:val="00C45E62"/>
    <w:rsid w:val="00C4605C"/>
    <w:rsid w:val="00C47B27"/>
    <w:rsid w:val="00C5005B"/>
    <w:rsid w:val="00C525A4"/>
    <w:rsid w:val="00C539FD"/>
    <w:rsid w:val="00C5427E"/>
    <w:rsid w:val="00C544CF"/>
    <w:rsid w:val="00C5457F"/>
    <w:rsid w:val="00C54FC0"/>
    <w:rsid w:val="00C5528E"/>
    <w:rsid w:val="00C55EB5"/>
    <w:rsid w:val="00C56027"/>
    <w:rsid w:val="00C573D8"/>
    <w:rsid w:val="00C60909"/>
    <w:rsid w:val="00C60E8F"/>
    <w:rsid w:val="00C6134B"/>
    <w:rsid w:val="00C615A3"/>
    <w:rsid w:val="00C62313"/>
    <w:rsid w:val="00C62E8B"/>
    <w:rsid w:val="00C6441A"/>
    <w:rsid w:val="00C64FD3"/>
    <w:rsid w:val="00C65778"/>
    <w:rsid w:val="00C6636B"/>
    <w:rsid w:val="00C67381"/>
    <w:rsid w:val="00C6748A"/>
    <w:rsid w:val="00C70AA4"/>
    <w:rsid w:val="00C720D8"/>
    <w:rsid w:val="00C728ED"/>
    <w:rsid w:val="00C72DB0"/>
    <w:rsid w:val="00C72FAC"/>
    <w:rsid w:val="00C73796"/>
    <w:rsid w:val="00C73A9C"/>
    <w:rsid w:val="00C73B0D"/>
    <w:rsid w:val="00C73F19"/>
    <w:rsid w:val="00C74203"/>
    <w:rsid w:val="00C75557"/>
    <w:rsid w:val="00C75B42"/>
    <w:rsid w:val="00C77393"/>
    <w:rsid w:val="00C773C1"/>
    <w:rsid w:val="00C80292"/>
    <w:rsid w:val="00C83EB1"/>
    <w:rsid w:val="00C8406F"/>
    <w:rsid w:val="00C8572F"/>
    <w:rsid w:val="00C85990"/>
    <w:rsid w:val="00C85A8C"/>
    <w:rsid w:val="00C877B4"/>
    <w:rsid w:val="00C87CA0"/>
    <w:rsid w:val="00C9093F"/>
    <w:rsid w:val="00C90EAD"/>
    <w:rsid w:val="00C91547"/>
    <w:rsid w:val="00C9465F"/>
    <w:rsid w:val="00C96A1D"/>
    <w:rsid w:val="00C9740C"/>
    <w:rsid w:val="00C97481"/>
    <w:rsid w:val="00CA0554"/>
    <w:rsid w:val="00CA056B"/>
    <w:rsid w:val="00CA1393"/>
    <w:rsid w:val="00CA31E3"/>
    <w:rsid w:val="00CA3C1F"/>
    <w:rsid w:val="00CA4E97"/>
    <w:rsid w:val="00CA59DF"/>
    <w:rsid w:val="00CA6464"/>
    <w:rsid w:val="00CA64F7"/>
    <w:rsid w:val="00CA6973"/>
    <w:rsid w:val="00CB094B"/>
    <w:rsid w:val="00CB0BDD"/>
    <w:rsid w:val="00CB104A"/>
    <w:rsid w:val="00CB23C4"/>
    <w:rsid w:val="00CB2771"/>
    <w:rsid w:val="00CB2CD5"/>
    <w:rsid w:val="00CB4437"/>
    <w:rsid w:val="00CB46FE"/>
    <w:rsid w:val="00CB4909"/>
    <w:rsid w:val="00CB62CC"/>
    <w:rsid w:val="00CB6AB4"/>
    <w:rsid w:val="00CB6E24"/>
    <w:rsid w:val="00CB7763"/>
    <w:rsid w:val="00CB7766"/>
    <w:rsid w:val="00CB7A52"/>
    <w:rsid w:val="00CC08E6"/>
    <w:rsid w:val="00CC0A25"/>
    <w:rsid w:val="00CC0DFB"/>
    <w:rsid w:val="00CC1BED"/>
    <w:rsid w:val="00CC1FB7"/>
    <w:rsid w:val="00CC2023"/>
    <w:rsid w:val="00CC314F"/>
    <w:rsid w:val="00CC3B0D"/>
    <w:rsid w:val="00CC3C1F"/>
    <w:rsid w:val="00CD1209"/>
    <w:rsid w:val="00CD2FEC"/>
    <w:rsid w:val="00CD30F7"/>
    <w:rsid w:val="00CD3187"/>
    <w:rsid w:val="00CD34E9"/>
    <w:rsid w:val="00CD3F90"/>
    <w:rsid w:val="00CD43BE"/>
    <w:rsid w:val="00CD48E1"/>
    <w:rsid w:val="00CD4CF7"/>
    <w:rsid w:val="00CD6D78"/>
    <w:rsid w:val="00CD6F7E"/>
    <w:rsid w:val="00CD7895"/>
    <w:rsid w:val="00CE0074"/>
    <w:rsid w:val="00CE0773"/>
    <w:rsid w:val="00CE1916"/>
    <w:rsid w:val="00CE4B0C"/>
    <w:rsid w:val="00CE55A6"/>
    <w:rsid w:val="00CF0845"/>
    <w:rsid w:val="00CF2AAA"/>
    <w:rsid w:val="00CF324A"/>
    <w:rsid w:val="00CF390B"/>
    <w:rsid w:val="00CF525F"/>
    <w:rsid w:val="00CF52E3"/>
    <w:rsid w:val="00CF5E55"/>
    <w:rsid w:val="00CF62F9"/>
    <w:rsid w:val="00CF6E0F"/>
    <w:rsid w:val="00CF6FFF"/>
    <w:rsid w:val="00D00A3E"/>
    <w:rsid w:val="00D00B93"/>
    <w:rsid w:val="00D00DA1"/>
    <w:rsid w:val="00D011E9"/>
    <w:rsid w:val="00D014D1"/>
    <w:rsid w:val="00D02342"/>
    <w:rsid w:val="00D02D3C"/>
    <w:rsid w:val="00D0306D"/>
    <w:rsid w:val="00D03341"/>
    <w:rsid w:val="00D03F9C"/>
    <w:rsid w:val="00D04013"/>
    <w:rsid w:val="00D04F30"/>
    <w:rsid w:val="00D05A0B"/>
    <w:rsid w:val="00D05D52"/>
    <w:rsid w:val="00D0635C"/>
    <w:rsid w:val="00D06DC9"/>
    <w:rsid w:val="00D06F7C"/>
    <w:rsid w:val="00D0704F"/>
    <w:rsid w:val="00D10C9D"/>
    <w:rsid w:val="00D1122F"/>
    <w:rsid w:val="00D11852"/>
    <w:rsid w:val="00D13219"/>
    <w:rsid w:val="00D14334"/>
    <w:rsid w:val="00D14623"/>
    <w:rsid w:val="00D147F7"/>
    <w:rsid w:val="00D14852"/>
    <w:rsid w:val="00D14E5B"/>
    <w:rsid w:val="00D16EF6"/>
    <w:rsid w:val="00D17D05"/>
    <w:rsid w:val="00D20C80"/>
    <w:rsid w:val="00D22224"/>
    <w:rsid w:val="00D22828"/>
    <w:rsid w:val="00D22A45"/>
    <w:rsid w:val="00D235FA"/>
    <w:rsid w:val="00D2721E"/>
    <w:rsid w:val="00D27353"/>
    <w:rsid w:val="00D27820"/>
    <w:rsid w:val="00D313AB"/>
    <w:rsid w:val="00D31EF0"/>
    <w:rsid w:val="00D31F70"/>
    <w:rsid w:val="00D32971"/>
    <w:rsid w:val="00D336E4"/>
    <w:rsid w:val="00D33C36"/>
    <w:rsid w:val="00D33E26"/>
    <w:rsid w:val="00D34C2E"/>
    <w:rsid w:val="00D3509C"/>
    <w:rsid w:val="00D35698"/>
    <w:rsid w:val="00D36219"/>
    <w:rsid w:val="00D3645C"/>
    <w:rsid w:val="00D36A87"/>
    <w:rsid w:val="00D4042F"/>
    <w:rsid w:val="00D40F74"/>
    <w:rsid w:val="00D414B1"/>
    <w:rsid w:val="00D41602"/>
    <w:rsid w:val="00D42039"/>
    <w:rsid w:val="00D4284E"/>
    <w:rsid w:val="00D42FDE"/>
    <w:rsid w:val="00D42FE4"/>
    <w:rsid w:val="00D4473F"/>
    <w:rsid w:val="00D45598"/>
    <w:rsid w:val="00D46494"/>
    <w:rsid w:val="00D46586"/>
    <w:rsid w:val="00D46CCB"/>
    <w:rsid w:val="00D4742F"/>
    <w:rsid w:val="00D4790C"/>
    <w:rsid w:val="00D47ABA"/>
    <w:rsid w:val="00D47BF1"/>
    <w:rsid w:val="00D47E01"/>
    <w:rsid w:val="00D51AA3"/>
    <w:rsid w:val="00D53893"/>
    <w:rsid w:val="00D54DC3"/>
    <w:rsid w:val="00D55A79"/>
    <w:rsid w:val="00D57970"/>
    <w:rsid w:val="00D606A4"/>
    <w:rsid w:val="00D60762"/>
    <w:rsid w:val="00D608D8"/>
    <w:rsid w:val="00D62192"/>
    <w:rsid w:val="00D62D64"/>
    <w:rsid w:val="00D646C5"/>
    <w:rsid w:val="00D649E4"/>
    <w:rsid w:val="00D6648A"/>
    <w:rsid w:val="00D67084"/>
    <w:rsid w:val="00D67466"/>
    <w:rsid w:val="00D70B68"/>
    <w:rsid w:val="00D71DF7"/>
    <w:rsid w:val="00D72275"/>
    <w:rsid w:val="00D744F1"/>
    <w:rsid w:val="00D75B77"/>
    <w:rsid w:val="00D76DE1"/>
    <w:rsid w:val="00D76E05"/>
    <w:rsid w:val="00D7734C"/>
    <w:rsid w:val="00D77713"/>
    <w:rsid w:val="00D82528"/>
    <w:rsid w:val="00D825F7"/>
    <w:rsid w:val="00D8316D"/>
    <w:rsid w:val="00D83A62"/>
    <w:rsid w:val="00D84AB2"/>
    <w:rsid w:val="00D84F41"/>
    <w:rsid w:val="00D85761"/>
    <w:rsid w:val="00D85B86"/>
    <w:rsid w:val="00D86501"/>
    <w:rsid w:val="00D87B4C"/>
    <w:rsid w:val="00D92951"/>
    <w:rsid w:val="00D93686"/>
    <w:rsid w:val="00D9418E"/>
    <w:rsid w:val="00D95F50"/>
    <w:rsid w:val="00D963F1"/>
    <w:rsid w:val="00D97EDA"/>
    <w:rsid w:val="00DA09C1"/>
    <w:rsid w:val="00DA0D61"/>
    <w:rsid w:val="00DA1B64"/>
    <w:rsid w:val="00DA29EE"/>
    <w:rsid w:val="00DA3503"/>
    <w:rsid w:val="00DA53AF"/>
    <w:rsid w:val="00DA58F1"/>
    <w:rsid w:val="00DA63A3"/>
    <w:rsid w:val="00DA723F"/>
    <w:rsid w:val="00DA7467"/>
    <w:rsid w:val="00DA782E"/>
    <w:rsid w:val="00DA7BD5"/>
    <w:rsid w:val="00DB0217"/>
    <w:rsid w:val="00DB188D"/>
    <w:rsid w:val="00DB1D21"/>
    <w:rsid w:val="00DB291E"/>
    <w:rsid w:val="00DB30C9"/>
    <w:rsid w:val="00DB438E"/>
    <w:rsid w:val="00DB64DB"/>
    <w:rsid w:val="00DB7E44"/>
    <w:rsid w:val="00DC015C"/>
    <w:rsid w:val="00DC0D36"/>
    <w:rsid w:val="00DC2690"/>
    <w:rsid w:val="00DC37E9"/>
    <w:rsid w:val="00DC440E"/>
    <w:rsid w:val="00DC5AD6"/>
    <w:rsid w:val="00DC5B8B"/>
    <w:rsid w:val="00DD15A1"/>
    <w:rsid w:val="00DD2C86"/>
    <w:rsid w:val="00DD387D"/>
    <w:rsid w:val="00DD49E6"/>
    <w:rsid w:val="00DD4F6D"/>
    <w:rsid w:val="00DD5586"/>
    <w:rsid w:val="00DD5E03"/>
    <w:rsid w:val="00DD5EC7"/>
    <w:rsid w:val="00DD63CF"/>
    <w:rsid w:val="00DD797C"/>
    <w:rsid w:val="00DE055D"/>
    <w:rsid w:val="00DE06D4"/>
    <w:rsid w:val="00DE08AE"/>
    <w:rsid w:val="00DE0CDD"/>
    <w:rsid w:val="00DE0FA6"/>
    <w:rsid w:val="00DE1A5A"/>
    <w:rsid w:val="00DE3349"/>
    <w:rsid w:val="00DE3F66"/>
    <w:rsid w:val="00DF00EA"/>
    <w:rsid w:val="00DF0F78"/>
    <w:rsid w:val="00DF151D"/>
    <w:rsid w:val="00DF286C"/>
    <w:rsid w:val="00DF2BAE"/>
    <w:rsid w:val="00DF2F0F"/>
    <w:rsid w:val="00DF37EE"/>
    <w:rsid w:val="00DF705F"/>
    <w:rsid w:val="00E00548"/>
    <w:rsid w:val="00E00FB8"/>
    <w:rsid w:val="00E00FDD"/>
    <w:rsid w:val="00E01AB9"/>
    <w:rsid w:val="00E01D90"/>
    <w:rsid w:val="00E02BD6"/>
    <w:rsid w:val="00E05779"/>
    <w:rsid w:val="00E06B3C"/>
    <w:rsid w:val="00E0778B"/>
    <w:rsid w:val="00E07944"/>
    <w:rsid w:val="00E07DAD"/>
    <w:rsid w:val="00E10CD9"/>
    <w:rsid w:val="00E116DE"/>
    <w:rsid w:val="00E11FDE"/>
    <w:rsid w:val="00E12A52"/>
    <w:rsid w:val="00E13343"/>
    <w:rsid w:val="00E13509"/>
    <w:rsid w:val="00E13CE7"/>
    <w:rsid w:val="00E13F58"/>
    <w:rsid w:val="00E14FC4"/>
    <w:rsid w:val="00E173C2"/>
    <w:rsid w:val="00E17C94"/>
    <w:rsid w:val="00E2011B"/>
    <w:rsid w:val="00E2038C"/>
    <w:rsid w:val="00E207C0"/>
    <w:rsid w:val="00E21A93"/>
    <w:rsid w:val="00E2369E"/>
    <w:rsid w:val="00E2546A"/>
    <w:rsid w:val="00E259F7"/>
    <w:rsid w:val="00E25F3F"/>
    <w:rsid w:val="00E266C1"/>
    <w:rsid w:val="00E268A7"/>
    <w:rsid w:val="00E26C3F"/>
    <w:rsid w:val="00E27A6D"/>
    <w:rsid w:val="00E3034F"/>
    <w:rsid w:val="00E30D4D"/>
    <w:rsid w:val="00E32531"/>
    <w:rsid w:val="00E32ED0"/>
    <w:rsid w:val="00E331B3"/>
    <w:rsid w:val="00E33839"/>
    <w:rsid w:val="00E33963"/>
    <w:rsid w:val="00E3470E"/>
    <w:rsid w:val="00E35DB9"/>
    <w:rsid w:val="00E40FAF"/>
    <w:rsid w:val="00E41279"/>
    <w:rsid w:val="00E41648"/>
    <w:rsid w:val="00E43566"/>
    <w:rsid w:val="00E43E57"/>
    <w:rsid w:val="00E440AB"/>
    <w:rsid w:val="00E477AE"/>
    <w:rsid w:val="00E47863"/>
    <w:rsid w:val="00E47CC8"/>
    <w:rsid w:val="00E47E81"/>
    <w:rsid w:val="00E51552"/>
    <w:rsid w:val="00E51C56"/>
    <w:rsid w:val="00E51ECA"/>
    <w:rsid w:val="00E51ED2"/>
    <w:rsid w:val="00E5219F"/>
    <w:rsid w:val="00E53DF1"/>
    <w:rsid w:val="00E55600"/>
    <w:rsid w:val="00E568DA"/>
    <w:rsid w:val="00E56E7F"/>
    <w:rsid w:val="00E5721A"/>
    <w:rsid w:val="00E577C5"/>
    <w:rsid w:val="00E57A38"/>
    <w:rsid w:val="00E57CF4"/>
    <w:rsid w:val="00E57ED5"/>
    <w:rsid w:val="00E614B5"/>
    <w:rsid w:val="00E61E8C"/>
    <w:rsid w:val="00E632A7"/>
    <w:rsid w:val="00E63748"/>
    <w:rsid w:val="00E63A16"/>
    <w:rsid w:val="00E63D4E"/>
    <w:rsid w:val="00E648D3"/>
    <w:rsid w:val="00E6524E"/>
    <w:rsid w:val="00E668C5"/>
    <w:rsid w:val="00E6784D"/>
    <w:rsid w:val="00E70675"/>
    <w:rsid w:val="00E70A5F"/>
    <w:rsid w:val="00E71F97"/>
    <w:rsid w:val="00E725CD"/>
    <w:rsid w:val="00E72685"/>
    <w:rsid w:val="00E72AE5"/>
    <w:rsid w:val="00E72DC1"/>
    <w:rsid w:val="00E73EA3"/>
    <w:rsid w:val="00E749B2"/>
    <w:rsid w:val="00E7506D"/>
    <w:rsid w:val="00E7567A"/>
    <w:rsid w:val="00E759B6"/>
    <w:rsid w:val="00E75ADE"/>
    <w:rsid w:val="00E76AD6"/>
    <w:rsid w:val="00E77504"/>
    <w:rsid w:val="00E80040"/>
    <w:rsid w:val="00E809D3"/>
    <w:rsid w:val="00E81FB1"/>
    <w:rsid w:val="00E8431E"/>
    <w:rsid w:val="00E84EB0"/>
    <w:rsid w:val="00E87C12"/>
    <w:rsid w:val="00E90CDD"/>
    <w:rsid w:val="00E9136E"/>
    <w:rsid w:val="00E926F5"/>
    <w:rsid w:val="00E9357D"/>
    <w:rsid w:val="00E94B5E"/>
    <w:rsid w:val="00E94E55"/>
    <w:rsid w:val="00E95372"/>
    <w:rsid w:val="00E959B7"/>
    <w:rsid w:val="00E9630D"/>
    <w:rsid w:val="00E96E39"/>
    <w:rsid w:val="00E97848"/>
    <w:rsid w:val="00E978CD"/>
    <w:rsid w:val="00E97F01"/>
    <w:rsid w:val="00EA1DD0"/>
    <w:rsid w:val="00EA397E"/>
    <w:rsid w:val="00EA4555"/>
    <w:rsid w:val="00EA48C1"/>
    <w:rsid w:val="00EA4C6C"/>
    <w:rsid w:val="00EA5DF8"/>
    <w:rsid w:val="00EA70A8"/>
    <w:rsid w:val="00EB0A9F"/>
    <w:rsid w:val="00EB0D99"/>
    <w:rsid w:val="00EB1A20"/>
    <w:rsid w:val="00EB300C"/>
    <w:rsid w:val="00EB35D9"/>
    <w:rsid w:val="00EB4399"/>
    <w:rsid w:val="00EB4BB2"/>
    <w:rsid w:val="00EB5B7C"/>
    <w:rsid w:val="00EB6927"/>
    <w:rsid w:val="00EC0E8A"/>
    <w:rsid w:val="00EC1EB6"/>
    <w:rsid w:val="00EC1F4F"/>
    <w:rsid w:val="00EC3424"/>
    <w:rsid w:val="00EC3F9E"/>
    <w:rsid w:val="00EC4434"/>
    <w:rsid w:val="00EC4F90"/>
    <w:rsid w:val="00EC5609"/>
    <w:rsid w:val="00EC6496"/>
    <w:rsid w:val="00EC67CE"/>
    <w:rsid w:val="00EC69B7"/>
    <w:rsid w:val="00EC6A83"/>
    <w:rsid w:val="00ED18E2"/>
    <w:rsid w:val="00ED2238"/>
    <w:rsid w:val="00ED2CAE"/>
    <w:rsid w:val="00ED2CD1"/>
    <w:rsid w:val="00ED4853"/>
    <w:rsid w:val="00ED48DE"/>
    <w:rsid w:val="00ED6CC2"/>
    <w:rsid w:val="00ED6F7E"/>
    <w:rsid w:val="00ED712B"/>
    <w:rsid w:val="00ED731A"/>
    <w:rsid w:val="00EE015C"/>
    <w:rsid w:val="00EE0777"/>
    <w:rsid w:val="00EE07F2"/>
    <w:rsid w:val="00EE0D75"/>
    <w:rsid w:val="00EE0E95"/>
    <w:rsid w:val="00EE1317"/>
    <w:rsid w:val="00EE1604"/>
    <w:rsid w:val="00EE3527"/>
    <w:rsid w:val="00EE430B"/>
    <w:rsid w:val="00EE4A4E"/>
    <w:rsid w:val="00EE601D"/>
    <w:rsid w:val="00EF0D6B"/>
    <w:rsid w:val="00EF0DE1"/>
    <w:rsid w:val="00EF18B7"/>
    <w:rsid w:val="00EF23AE"/>
    <w:rsid w:val="00EF24F2"/>
    <w:rsid w:val="00EF26D9"/>
    <w:rsid w:val="00EF2EA7"/>
    <w:rsid w:val="00EF2F91"/>
    <w:rsid w:val="00EF3240"/>
    <w:rsid w:val="00EF39D1"/>
    <w:rsid w:val="00EF4DB5"/>
    <w:rsid w:val="00EF515E"/>
    <w:rsid w:val="00EF6172"/>
    <w:rsid w:val="00EF61E9"/>
    <w:rsid w:val="00EF75A4"/>
    <w:rsid w:val="00F01F30"/>
    <w:rsid w:val="00F03A98"/>
    <w:rsid w:val="00F04FDA"/>
    <w:rsid w:val="00F05542"/>
    <w:rsid w:val="00F07BE5"/>
    <w:rsid w:val="00F07E76"/>
    <w:rsid w:val="00F1144A"/>
    <w:rsid w:val="00F127B8"/>
    <w:rsid w:val="00F1312D"/>
    <w:rsid w:val="00F13BEC"/>
    <w:rsid w:val="00F15C8F"/>
    <w:rsid w:val="00F162FD"/>
    <w:rsid w:val="00F166DE"/>
    <w:rsid w:val="00F16C6A"/>
    <w:rsid w:val="00F176D9"/>
    <w:rsid w:val="00F20203"/>
    <w:rsid w:val="00F20B2F"/>
    <w:rsid w:val="00F218BC"/>
    <w:rsid w:val="00F222CE"/>
    <w:rsid w:val="00F22799"/>
    <w:rsid w:val="00F23760"/>
    <w:rsid w:val="00F23930"/>
    <w:rsid w:val="00F23D9A"/>
    <w:rsid w:val="00F23E6C"/>
    <w:rsid w:val="00F243CD"/>
    <w:rsid w:val="00F24E73"/>
    <w:rsid w:val="00F2593A"/>
    <w:rsid w:val="00F25B6C"/>
    <w:rsid w:val="00F26460"/>
    <w:rsid w:val="00F26626"/>
    <w:rsid w:val="00F26A3E"/>
    <w:rsid w:val="00F27FE9"/>
    <w:rsid w:val="00F317C5"/>
    <w:rsid w:val="00F32DF3"/>
    <w:rsid w:val="00F331F9"/>
    <w:rsid w:val="00F33719"/>
    <w:rsid w:val="00F34421"/>
    <w:rsid w:val="00F34AE6"/>
    <w:rsid w:val="00F35765"/>
    <w:rsid w:val="00F35E27"/>
    <w:rsid w:val="00F36839"/>
    <w:rsid w:val="00F36D00"/>
    <w:rsid w:val="00F37839"/>
    <w:rsid w:val="00F37973"/>
    <w:rsid w:val="00F40426"/>
    <w:rsid w:val="00F40C1C"/>
    <w:rsid w:val="00F424FA"/>
    <w:rsid w:val="00F42A11"/>
    <w:rsid w:val="00F42BFB"/>
    <w:rsid w:val="00F43020"/>
    <w:rsid w:val="00F43810"/>
    <w:rsid w:val="00F445B5"/>
    <w:rsid w:val="00F452D6"/>
    <w:rsid w:val="00F4644B"/>
    <w:rsid w:val="00F468B2"/>
    <w:rsid w:val="00F474DE"/>
    <w:rsid w:val="00F50221"/>
    <w:rsid w:val="00F50604"/>
    <w:rsid w:val="00F50AC0"/>
    <w:rsid w:val="00F52CB0"/>
    <w:rsid w:val="00F53201"/>
    <w:rsid w:val="00F53868"/>
    <w:rsid w:val="00F54736"/>
    <w:rsid w:val="00F55066"/>
    <w:rsid w:val="00F553AA"/>
    <w:rsid w:val="00F60743"/>
    <w:rsid w:val="00F60AD9"/>
    <w:rsid w:val="00F60DD8"/>
    <w:rsid w:val="00F6188F"/>
    <w:rsid w:val="00F61F5C"/>
    <w:rsid w:val="00F62208"/>
    <w:rsid w:val="00F62624"/>
    <w:rsid w:val="00F629D6"/>
    <w:rsid w:val="00F64409"/>
    <w:rsid w:val="00F64C15"/>
    <w:rsid w:val="00F64DA6"/>
    <w:rsid w:val="00F6601B"/>
    <w:rsid w:val="00F66385"/>
    <w:rsid w:val="00F6673D"/>
    <w:rsid w:val="00F66B6C"/>
    <w:rsid w:val="00F66CA1"/>
    <w:rsid w:val="00F670F3"/>
    <w:rsid w:val="00F7120C"/>
    <w:rsid w:val="00F72FFF"/>
    <w:rsid w:val="00F731E1"/>
    <w:rsid w:val="00F736D7"/>
    <w:rsid w:val="00F7394C"/>
    <w:rsid w:val="00F75465"/>
    <w:rsid w:val="00F76C08"/>
    <w:rsid w:val="00F81172"/>
    <w:rsid w:val="00F81185"/>
    <w:rsid w:val="00F81FA4"/>
    <w:rsid w:val="00F83295"/>
    <w:rsid w:val="00F8424D"/>
    <w:rsid w:val="00F845C6"/>
    <w:rsid w:val="00F856E5"/>
    <w:rsid w:val="00F85701"/>
    <w:rsid w:val="00F85D8E"/>
    <w:rsid w:val="00F85EF4"/>
    <w:rsid w:val="00F8604C"/>
    <w:rsid w:val="00F8720A"/>
    <w:rsid w:val="00F90671"/>
    <w:rsid w:val="00F920CB"/>
    <w:rsid w:val="00F9224A"/>
    <w:rsid w:val="00F9260A"/>
    <w:rsid w:val="00F938B8"/>
    <w:rsid w:val="00F93C8C"/>
    <w:rsid w:val="00F9421C"/>
    <w:rsid w:val="00FA1A3E"/>
    <w:rsid w:val="00FA21C4"/>
    <w:rsid w:val="00FA35F1"/>
    <w:rsid w:val="00FA3FD0"/>
    <w:rsid w:val="00FA51B9"/>
    <w:rsid w:val="00FA7F95"/>
    <w:rsid w:val="00FB08AC"/>
    <w:rsid w:val="00FB0CA3"/>
    <w:rsid w:val="00FB1E8B"/>
    <w:rsid w:val="00FB23ED"/>
    <w:rsid w:val="00FB3154"/>
    <w:rsid w:val="00FB3C08"/>
    <w:rsid w:val="00FB5664"/>
    <w:rsid w:val="00FB5FEB"/>
    <w:rsid w:val="00FB6405"/>
    <w:rsid w:val="00FB6FAE"/>
    <w:rsid w:val="00FB7B79"/>
    <w:rsid w:val="00FC1B80"/>
    <w:rsid w:val="00FC312D"/>
    <w:rsid w:val="00FC38CD"/>
    <w:rsid w:val="00FC3CAC"/>
    <w:rsid w:val="00FC4833"/>
    <w:rsid w:val="00FC4B41"/>
    <w:rsid w:val="00FC4F62"/>
    <w:rsid w:val="00FC53E0"/>
    <w:rsid w:val="00FC5E43"/>
    <w:rsid w:val="00FC6543"/>
    <w:rsid w:val="00FC6773"/>
    <w:rsid w:val="00FC6DCA"/>
    <w:rsid w:val="00FC706A"/>
    <w:rsid w:val="00FD1002"/>
    <w:rsid w:val="00FD1CB6"/>
    <w:rsid w:val="00FD1F00"/>
    <w:rsid w:val="00FD325E"/>
    <w:rsid w:val="00FD368F"/>
    <w:rsid w:val="00FD40C9"/>
    <w:rsid w:val="00FD4388"/>
    <w:rsid w:val="00FD4510"/>
    <w:rsid w:val="00FD4C59"/>
    <w:rsid w:val="00FD52FA"/>
    <w:rsid w:val="00FD5510"/>
    <w:rsid w:val="00FD560C"/>
    <w:rsid w:val="00FD583C"/>
    <w:rsid w:val="00FD593C"/>
    <w:rsid w:val="00FD5FC5"/>
    <w:rsid w:val="00FD61CB"/>
    <w:rsid w:val="00FD6690"/>
    <w:rsid w:val="00FD71D1"/>
    <w:rsid w:val="00FD7640"/>
    <w:rsid w:val="00FD7D22"/>
    <w:rsid w:val="00FD7FF8"/>
    <w:rsid w:val="00FE001B"/>
    <w:rsid w:val="00FE0C28"/>
    <w:rsid w:val="00FE1162"/>
    <w:rsid w:val="00FE2746"/>
    <w:rsid w:val="00FE2BB3"/>
    <w:rsid w:val="00FE33B4"/>
    <w:rsid w:val="00FE3862"/>
    <w:rsid w:val="00FE42A5"/>
    <w:rsid w:val="00FE44BE"/>
    <w:rsid w:val="00FE4883"/>
    <w:rsid w:val="00FE677E"/>
    <w:rsid w:val="00FE7663"/>
    <w:rsid w:val="00FF0DE4"/>
    <w:rsid w:val="00FF2727"/>
    <w:rsid w:val="00FF3692"/>
    <w:rsid w:val="00FF371B"/>
    <w:rsid w:val="00FF39AD"/>
    <w:rsid w:val="00FF44A1"/>
    <w:rsid w:val="00FF468D"/>
    <w:rsid w:val="00FF4F94"/>
    <w:rsid w:val="00FF6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93C9D"/>
  <w15:docId w15:val="{6E05F456-4F24-404D-ACD8-1C0F73925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D764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F712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FD7640"/>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F7120C"/>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link w:val="40"/>
    <w:qFormat/>
    <w:rsid w:val="009C1167"/>
    <w:pPr>
      <w:spacing w:before="100" w:beforeAutospacing="1" w:after="100" w:afterAutospacing="1"/>
      <w:outlineLvl w:val="3"/>
    </w:pPr>
    <w:rPr>
      <w:b/>
      <w:bCs/>
      <w:lang w:val="uk-UA" w:eastAsia="uk-UA"/>
    </w:rPr>
  </w:style>
  <w:style w:type="paragraph" w:styleId="5">
    <w:name w:val="heading 5"/>
    <w:basedOn w:val="a0"/>
    <w:next w:val="a0"/>
    <w:link w:val="50"/>
    <w:semiHidden/>
    <w:unhideWhenUsed/>
    <w:qFormat/>
    <w:rsid w:val="00FA35F1"/>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7120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FD7640"/>
    <w:rPr>
      <w:rFonts w:ascii="Arial" w:eastAsia="Times New Roman" w:hAnsi="Arial" w:cs="Arial"/>
      <w:b/>
      <w:bCs/>
      <w:i/>
      <w:iCs/>
      <w:sz w:val="28"/>
      <w:szCs w:val="28"/>
      <w:lang w:eastAsia="ru-RU"/>
    </w:rPr>
  </w:style>
  <w:style w:type="character" w:customStyle="1" w:styleId="30">
    <w:name w:val="Заголовок 3 Знак"/>
    <w:basedOn w:val="a1"/>
    <w:link w:val="3"/>
    <w:uiPriority w:val="9"/>
    <w:rsid w:val="00F7120C"/>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1"/>
    <w:link w:val="4"/>
    <w:uiPriority w:val="9"/>
    <w:rsid w:val="009C1167"/>
    <w:rPr>
      <w:rFonts w:ascii="Times New Roman" w:eastAsia="Times New Roman" w:hAnsi="Times New Roman" w:cs="Times New Roman"/>
      <w:b/>
      <w:bCs/>
      <w:sz w:val="24"/>
      <w:szCs w:val="24"/>
      <w:lang w:val="uk-UA" w:eastAsia="uk-UA"/>
    </w:rPr>
  </w:style>
  <w:style w:type="character" w:styleId="a4">
    <w:name w:val="Hyperlink"/>
    <w:uiPriority w:val="99"/>
    <w:rsid w:val="00FD7640"/>
    <w:rPr>
      <w:color w:val="0000FF"/>
      <w:u w:val="single"/>
    </w:rPr>
  </w:style>
  <w:style w:type="paragraph" w:styleId="21">
    <w:name w:val="toc 2"/>
    <w:basedOn w:val="a0"/>
    <w:next w:val="a0"/>
    <w:autoRedefine/>
    <w:uiPriority w:val="39"/>
    <w:rsid w:val="00FD7640"/>
    <w:pPr>
      <w:ind w:left="240"/>
    </w:pPr>
  </w:style>
  <w:style w:type="character" w:styleId="a5">
    <w:name w:val="Emphasis"/>
    <w:basedOn w:val="a1"/>
    <w:uiPriority w:val="20"/>
    <w:qFormat/>
    <w:rsid w:val="00FF65C9"/>
    <w:rPr>
      <w:i/>
      <w:iCs/>
    </w:rPr>
  </w:style>
  <w:style w:type="paragraph" w:styleId="a6">
    <w:name w:val="Normal (Web)"/>
    <w:basedOn w:val="a0"/>
    <w:uiPriority w:val="99"/>
    <w:unhideWhenUsed/>
    <w:rsid w:val="009274D7"/>
    <w:pPr>
      <w:spacing w:before="100" w:beforeAutospacing="1" w:after="100" w:afterAutospacing="1"/>
    </w:pPr>
  </w:style>
  <w:style w:type="paragraph" w:styleId="a7">
    <w:name w:val="List Paragraph"/>
    <w:basedOn w:val="a0"/>
    <w:uiPriority w:val="34"/>
    <w:qFormat/>
    <w:rsid w:val="00BC4497"/>
    <w:pPr>
      <w:ind w:left="720"/>
      <w:contextualSpacing/>
    </w:pPr>
  </w:style>
  <w:style w:type="character" w:styleId="a8">
    <w:name w:val="Strong"/>
    <w:basedOn w:val="a1"/>
    <w:uiPriority w:val="22"/>
    <w:qFormat/>
    <w:rsid w:val="007E70B7"/>
    <w:rPr>
      <w:b/>
      <w:bCs/>
    </w:rPr>
  </w:style>
  <w:style w:type="character" w:customStyle="1" w:styleId="xfm14669254">
    <w:name w:val="xfm_14669254"/>
    <w:basedOn w:val="a1"/>
    <w:rsid w:val="00E97F01"/>
  </w:style>
  <w:style w:type="character" w:customStyle="1" w:styleId="rynqvb">
    <w:name w:val="rynqvb"/>
    <w:basedOn w:val="a1"/>
    <w:rsid w:val="0024000F"/>
  </w:style>
  <w:style w:type="character" w:customStyle="1" w:styleId="11">
    <w:name w:val="Неразрешенное упоминание1"/>
    <w:basedOn w:val="a1"/>
    <w:uiPriority w:val="99"/>
    <w:semiHidden/>
    <w:unhideWhenUsed/>
    <w:rsid w:val="00F7120C"/>
    <w:rPr>
      <w:color w:val="605E5C"/>
      <w:shd w:val="clear" w:color="auto" w:fill="E1DFDD"/>
    </w:rPr>
  </w:style>
  <w:style w:type="paragraph" w:styleId="a9">
    <w:name w:val="header"/>
    <w:basedOn w:val="a0"/>
    <w:link w:val="aa"/>
    <w:unhideWhenUsed/>
    <w:rsid w:val="00F7120C"/>
    <w:pPr>
      <w:tabs>
        <w:tab w:val="center" w:pos="4677"/>
        <w:tab w:val="right" w:pos="9355"/>
      </w:tabs>
    </w:pPr>
  </w:style>
  <w:style w:type="character" w:customStyle="1" w:styleId="aa">
    <w:name w:val="Верхній колонтитул Знак"/>
    <w:basedOn w:val="a1"/>
    <w:link w:val="a9"/>
    <w:rsid w:val="00F7120C"/>
    <w:rPr>
      <w:rFonts w:ascii="Times New Roman" w:eastAsia="Times New Roman" w:hAnsi="Times New Roman" w:cs="Times New Roman"/>
      <w:sz w:val="24"/>
      <w:szCs w:val="24"/>
      <w:lang w:eastAsia="ru-RU"/>
    </w:rPr>
  </w:style>
  <w:style w:type="paragraph" w:styleId="ab">
    <w:name w:val="footer"/>
    <w:basedOn w:val="a0"/>
    <w:link w:val="ac"/>
    <w:unhideWhenUsed/>
    <w:rsid w:val="00F7120C"/>
    <w:pPr>
      <w:tabs>
        <w:tab w:val="center" w:pos="4677"/>
        <w:tab w:val="right" w:pos="9355"/>
      </w:tabs>
    </w:pPr>
  </w:style>
  <w:style w:type="character" w:customStyle="1" w:styleId="ac">
    <w:name w:val="Нижній колонтитул Знак"/>
    <w:basedOn w:val="a1"/>
    <w:link w:val="ab"/>
    <w:uiPriority w:val="99"/>
    <w:rsid w:val="00F7120C"/>
    <w:rPr>
      <w:rFonts w:ascii="Times New Roman" w:eastAsia="Times New Roman" w:hAnsi="Times New Roman" w:cs="Times New Roman"/>
      <w:sz w:val="24"/>
      <w:szCs w:val="24"/>
      <w:lang w:eastAsia="ru-RU"/>
    </w:rPr>
  </w:style>
  <w:style w:type="character" w:customStyle="1" w:styleId="22">
    <w:name w:val="Неразрешенное упоминание2"/>
    <w:basedOn w:val="a1"/>
    <w:uiPriority w:val="99"/>
    <w:semiHidden/>
    <w:unhideWhenUsed/>
    <w:rsid w:val="00E94B5E"/>
    <w:rPr>
      <w:color w:val="605E5C"/>
      <w:shd w:val="clear" w:color="auto" w:fill="E1DFDD"/>
    </w:rPr>
  </w:style>
  <w:style w:type="character" w:customStyle="1" w:styleId="31">
    <w:name w:val="Неразрешенное упоминание3"/>
    <w:basedOn w:val="a1"/>
    <w:uiPriority w:val="99"/>
    <w:semiHidden/>
    <w:unhideWhenUsed/>
    <w:rsid w:val="00901A96"/>
    <w:rPr>
      <w:color w:val="605E5C"/>
      <w:shd w:val="clear" w:color="auto" w:fill="E1DFDD"/>
    </w:rPr>
  </w:style>
  <w:style w:type="character" w:customStyle="1" w:styleId="hwtze">
    <w:name w:val="hwtze"/>
    <w:basedOn w:val="a1"/>
    <w:rsid w:val="001657BC"/>
  </w:style>
  <w:style w:type="character" w:styleId="ad">
    <w:name w:val="FollowedHyperlink"/>
    <w:basedOn w:val="a1"/>
    <w:uiPriority w:val="99"/>
    <w:unhideWhenUsed/>
    <w:rsid w:val="001657BC"/>
    <w:rPr>
      <w:color w:val="800080" w:themeColor="followedHyperlink"/>
      <w:u w:val="single"/>
    </w:rPr>
  </w:style>
  <w:style w:type="character" w:customStyle="1" w:styleId="41">
    <w:name w:val="Неразрешенное упоминание4"/>
    <w:basedOn w:val="a1"/>
    <w:uiPriority w:val="99"/>
    <w:semiHidden/>
    <w:unhideWhenUsed/>
    <w:rsid w:val="001657BC"/>
    <w:rPr>
      <w:color w:val="605E5C"/>
      <w:shd w:val="clear" w:color="auto" w:fill="E1DFDD"/>
    </w:rPr>
  </w:style>
  <w:style w:type="character" w:customStyle="1" w:styleId="spelle">
    <w:name w:val="spelle"/>
    <w:rsid w:val="00E70A5F"/>
  </w:style>
  <w:style w:type="character" w:customStyle="1" w:styleId="gmail-msohyperlink">
    <w:name w:val="gmail-msohyperlink"/>
    <w:basedOn w:val="a1"/>
    <w:rsid w:val="00A102A5"/>
  </w:style>
  <w:style w:type="paragraph" w:customStyle="1" w:styleId="msonormal0">
    <w:name w:val="msonormal"/>
    <w:basedOn w:val="a0"/>
    <w:uiPriority w:val="99"/>
    <w:rsid w:val="00AC18DC"/>
    <w:pPr>
      <w:spacing w:before="100" w:beforeAutospacing="1" w:after="100" w:afterAutospacing="1"/>
    </w:pPr>
  </w:style>
  <w:style w:type="paragraph" w:styleId="ae">
    <w:name w:val="No Spacing"/>
    <w:uiPriority w:val="1"/>
    <w:qFormat/>
    <w:rsid w:val="00AC18DC"/>
    <w:pPr>
      <w:spacing w:after="120" w:line="360" w:lineRule="auto"/>
      <w:ind w:firstLine="567"/>
      <w:jc w:val="both"/>
    </w:pPr>
    <w:rPr>
      <w:rFonts w:ascii="Times New Roman" w:hAnsi="Times New Roman" w:cstheme="minorHAnsi"/>
      <w:sz w:val="28"/>
      <w:lang w:val="uk-UA"/>
    </w:rPr>
  </w:style>
  <w:style w:type="character" w:customStyle="1" w:styleId="markedcontent">
    <w:name w:val="markedcontent"/>
    <w:basedOn w:val="a1"/>
    <w:rsid w:val="00AC18DC"/>
  </w:style>
  <w:style w:type="character" w:customStyle="1" w:styleId="51">
    <w:name w:val="Неразрешенное упоминание5"/>
    <w:basedOn w:val="a1"/>
    <w:uiPriority w:val="99"/>
    <w:semiHidden/>
    <w:unhideWhenUsed/>
    <w:rsid w:val="00C544CF"/>
    <w:rPr>
      <w:color w:val="605E5C"/>
      <w:shd w:val="clear" w:color="auto" w:fill="E1DFDD"/>
    </w:rPr>
  </w:style>
  <w:style w:type="character" w:customStyle="1" w:styleId="ams">
    <w:name w:val="ams"/>
    <w:basedOn w:val="a1"/>
    <w:rsid w:val="00B96105"/>
  </w:style>
  <w:style w:type="character" w:customStyle="1" w:styleId="sigla">
    <w:name w:val="sigla"/>
    <w:basedOn w:val="a1"/>
    <w:rsid w:val="00594072"/>
  </w:style>
  <w:style w:type="character" w:customStyle="1" w:styleId="article-authorposition">
    <w:name w:val="article-author__position"/>
    <w:basedOn w:val="a1"/>
    <w:rsid w:val="009E6563"/>
  </w:style>
  <w:style w:type="character" w:customStyle="1" w:styleId="6">
    <w:name w:val="Неразрешенное упоминание6"/>
    <w:basedOn w:val="a1"/>
    <w:uiPriority w:val="99"/>
    <w:semiHidden/>
    <w:unhideWhenUsed/>
    <w:rsid w:val="00AE06ED"/>
    <w:rPr>
      <w:color w:val="605E5C"/>
      <w:shd w:val="clear" w:color="auto" w:fill="E1DFDD"/>
    </w:rPr>
  </w:style>
  <w:style w:type="character" w:customStyle="1" w:styleId="7">
    <w:name w:val="Неразрешенное упоминание7"/>
    <w:basedOn w:val="a1"/>
    <w:uiPriority w:val="99"/>
    <w:semiHidden/>
    <w:unhideWhenUsed/>
    <w:rsid w:val="00F01F30"/>
    <w:rPr>
      <w:color w:val="605E5C"/>
      <w:shd w:val="clear" w:color="auto" w:fill="E1DFDD"/>
    </w:rPr>
  </w:style>
  <w:style w:type="character" w:customStyle="1" w:styleId="name">
    <w:name w:val="name"/>
    <w:basedOn w:val="a1"/>
    <w:rsid w:val="005D5368"/>
  </w:style>
  <w:style w:type="character" w:customStyle="1" w:styleId="hgkelc">
    <w:name w:val="hgkelc"/>
    <w:basedOn w:val="a1"/>
    <w:rsid w:val="00E6784D"/>
  </w:style>
  <w:style w:type="character" w:customStyle="1" w:styleId="12">
    <w:name w:val="Незакрита згадка1"/>
    <w:basedOn w:val="a1"/>
    <w:uiPriority w:val="99"/>
    <w:semiHidden/>
    <w:unhideWhenUsed/>
    <w:rsid w:val="002B74D5"/>
    <w:rPr>
      <w:color w:val="605E5C"/>
      <w:shd w:val="clear" w:color="auto" w:fill="E1DFDD"/>
    </w:rPr>
  </w:style>
  <w:style w:type="character" w:customStyle="1" w:styleId="b-previewlist-title">
    <w:name w:val="b-preview__list-title"/>
    <w:basedOn w:val="a1"/>
    <w:rsid w:val="00D4742F"/>
  </w:style>
  <w:style w:type="character" w:customStyle="1" w:styleId="b-previewlist-teaser">
    <w:name w:val="b-preview__list-teaser"/>
    <w:basedOn w:val="a1"/>
    <w:rsid w:val="00D4742F"/>
  </w:style>
  <w:style w:type="paragraph" w:customStyle="1" w:styleId="indent">
    <w:name w:val="indent"/>
    <w:basedOn w:val="a0"/>
    <w:rsid w:val="00D4742F"/>
    <w:pPr>
      <w:spacing w:before="100" w:beforeAutospacing="1" w:after="100" w:afterAutospacing="1"/>
    </w:pPr>
  </w:style>
  <w:style w:type="character" w:customStyle="1" w:styleId="g-gate">
    <w:name w:val="g-gate"/>
    <w:basedOn w:val="a1"/>
    <w:rsid w:val="00D4742F"/>
  </w:style>
  <w:style w:type="character" w:customStyle="1" w:styleId="stattext">
    <w:name w:val="stat_text"/>
    <w:basedOn w:val="a1"/>
    <w:rsid w:val="00D4742F"/>
  </w:style>
  <w:style w:type="paragraph" w:styleId="a">
    <w:name w:val="List Bullet"/>
    <w:basedOn w:val="a0"/>
    <w:rsid w:val="00D4742F"/>
    <w:pPr>
      <w:numPr>
        <w:numId w:val="1"/>
      </w:numPr>
    </w:pPr>
  </w:style>
  <w:style w:type="character" w:customStyle="1" w:styleId="author">
    <w:name w:val="author"/>
    <w:basedOn w:val="a1"/>
    <w:rsid w:val="00D4742F"/>
  </w:style>
  <w:style w:type="character" w:customStyle="1" w:styleId="13">
    <w:name w:val="Заголовок1"/>
    <w:basedOn w:val="a1"/>
    <w:rsid w:val="00D4742F"/>
  </w:style>
  <w:style w:type="character" w:customStyle="1" w:styleId="light">
    <w:name w:val="light"/>
    <w:basedOn w:val="a1"/>
    <w:rsid w:val="00D4742F"/>
  </w:style>
  <w:style w:type="paragraph" w:customStyle="1" w:styleId="alignright">
    <w:name w:val=":align_right"/>
    <w:basedOn w:val="a0"/>
    <w:rsid w:val="00D4742F"/>
    <w:pPr>
      <w:spacing w:before="100" w:beforeAutospacing="1" w:after="100" w:afterAutospacing="1"/>
    </w:pPr>
  </w:style>
  <w:style w:type="character" w:customStyle="1" w:styleId="b-issuelist-item-title">
    <w:name w:val="b-issue__list-item-title"/>
    <w:basedOn w:val="a1"/>
    <w:rsid w:val="00D4742F"/>
  </w:style>
  <w:style w:type="character" w:customStyle="1" w:styleId="b-issuelist-item-short">
    <w:name w:val="b-issue__list-item-short"/>
    <w:basedOn w:val="a1"/>
    <w:rsid w:val="00D4742F"/>
  </w:style>
  <w:style w:type="paragraph" w:customStyle="1" w:styleId="footnote">
    <w:name w:val="footnote"/>
    <w:basedOn w:val="a0"/>
    <w:rsid w:val="00D4742F"/>
    <w:pPr>
      <w:spacing w:before="100" w:beforeAutospacing="1" w:after="100" w:afterAutospacing="1"/>
    </w:pPr>
  </w:style>
  <w:style w:type="character" w:customStyle="1" w:styleId="tlid-translationtranslation">
    <w:name w:val="tlid-translation translation"/>
    <w:basedOn w:val="a1"/>
    <w:rsid w:val="00D4742F"/>
  </w:style>
  <w:style w:type="paragraph" w:customStyle="1" w:styleId="bolditalicmtop10">
    <w:name w:val="bold italic m_top10"/>
    <w:basedOn w:val="a0"/>
    <w:rsid w:val="00D4742F"/>
    <w:pPr>
      <w:spacing w:before="100" w:beforeAutospacing="1" w:after="100" w:afterAutospacing="1"/>
    </w:pPr>
  </w:style>
  <w:style w:type="character" w:customStyle="1" w:styleId="time">
    <w:name w:val="time"/>
    <w:basedOn w:val="a1"/>
    <w:rsid w:val="00D4742F"/>
  </w:style>
  <w:style w:type="character" w:customStyle="1" w:styleId="itemmdash">
    <w:name w:val="item__mdash"/>
    <w:basedOn w:val="a1"/>
    <w:rsid w:val="00D4742F"/>
  </w:style>
  <w:style w:type="paragraph" w:customStyle="1" w:styleId="14">
    <w:name w:val="Обычный1"/>
    <w:rsid w:val="00D4742F"/>
    <w:pPr>
      <w:spacing w:after="0"/>
    </w:pPr>
    <w:rPr>
      <w:rFonts w:ascii="Arial" w:eastAsia="Times New Roman" w:hAnsi="Arial" w:cs="Arial"/>
      <w:lang w:val="ru" w:eastAsia="ru-RU"/>
    </w:rPr>
  </w:style>
  <w:style w:type="character" w:customStyle="1" w:styleId="b-artoffer-paidtext">
    <w:name w:val="b-art__offer-paid__text"/>
    <w:basedOn w:val="a1"/>
    <w:rsid w:val="00D4742F"/>
  </w:style>
  <w:style w:type="character" w:customStyle="1" w:styleId="b-artoffer-paidlinkjs-in">
    <w:name w:val="b-art__offer-paid__link js-in"/>
    <w:basedOn w:val="a1"/>
    <w:rsid w:val="00D4742F"/>
  </w:style>
  <w:style w:type="character" w:customStyle="1" w:styleId="b-ad-disabletext">
    <w:name w:val="b-ad-disable__text"/>
    <w:basedOn w:val="a1"/>
    <w:rsid w:val="00D4742F"/>
  </w:style>
  <w:style w:type="paragraph" w:customStyle="1" w:styleId="ListParagraph1">
    <w:name w:val="List Paragraph1"/>
    <w:basedOn w:val="a0"/>
    <w:rsid w:val="00D4742F"/>
    <w:pPr>
      <w:ind w:left="720"/>
      <w:contextualSpacing/>
    </w:pPr>
    <w:rPr>
      <w:rFonts w:eastAsia="Calibri"/>
      <w:lang w:val="uk-UA" w:eastAsia="uk-UA"/>
    </w:rPr>
  </w:style>
  <w:style w:type="character" w:customStyle="1" w:styleId="author-namefont-boldlinkbluehover-blue-hover">
    <w:name w:val="author-name font-bold link blue hover-blue-hover"/>
    <w:basedOn w:val="a1"/>
    <w:rsid w:val="00D4742F"/>
  </w:style>
  <w:style w:type="paragraph" w:customStyle="1" w:styleId="justifyfull">
    <w:name w:val="justifyfull"/>
    <w:basedOn w:val="a0"/>
    <w:rsid w:val="00D4742F"/>
    <w:pPr>
      <w:spacing w:before="100" w:beforeAutospacing="1" w:after="100" w:afterAutospacing="1"/>
    </w:pPr>
  </w:style>
  <w:style w:type="paragraph" w:customStyle="1" w:styleId="msonospacing0">
    <w:name w:val="msonospacing"/>
    <w:basedOn w:val="a0"/>
    <w:rsid w:val="00D4742F"/>
    <w:pPr>
      <w:spacing w:before="100" w:beforeAutospacing="1" w:after="100" w:afterAutospacing="1"/>
    </w:pPr>
  </w:style>
  <w:style w:type="paragraph" w:customStyle="1" w:styleId="15">
    <w:name w:val="Абзац списка1"/>
    <w:basedOn w:val="a0"/>
    <w:uiPriority w:val="34"/>
    <w:qFormat/>
    <w:rsid w:val="00D4742F"/>
    <w:pPr>
      <w:ind w:left="708"/>
    </w:pPr>
  </w:style>
  <w:style w:type="character" w:customStyle="1" w:styleId="jlqj4bchmk0b">
    <w:name w:val="jlqj4b chmk0b"/>
    <w:basedOn w:val="a1"/>
    <w:rsid w:val="00D4742F"/>
  </w:style>
  <w:style w:type="character" w:customStyle="1" w:styleId="jlqj4b">
    <w:name w:val="jlqj4b"/>
    <w:basedOn w:val="a1"/>
    <w:rsid w:val="00D4742F"/>
  </w:style>
  <w:style w:type="character" w:customStyle="1" w:styleId="acopre">
    <w:name w:val="acopre"/>
    <w:rsid w:val="00D4742F"/>
  </w:style>
  <w:style w:type="character" w:customStyle="1" w:styleId="viiyi">
    <w:name w:val="viiyi"/>
    <w:basedOn w:val="a1"/>
    <w:rsid w:val="00D4742F"/>
  </w:style>
  <w:style w:type="character" w:customStyle="1" w:styleId="material-icons-extendedvfppkd-bz112c-kbdsod">
    <w:name w:val="material-icons-extended vfppkd-bz112c-kbdsod"/>
    <w:basedOn w:val="a1"/>
    <w:rsid w:val="00D4742F"/>
  </w:style>
  <w:style w:type="paragraph" w:customStyle="1" w:styleId="23">
    <w:name w:val="Абзац списка2"/>
    <w:basedOn w:val="a0"/>
    <w:uiPriority w:val="34"/>
    <w:qFormat/>
    <w:rsid w:val="00D4742F"/>
    <w:pPr>
      <w:ind w:left="708"/>
    </w:pPr>
  </w:style>
  <w:style w:type="character" w:customStyle="1" w:styleId="articleheadline">
    <w:name w:val="article__headline"/>
    <w:basedOn w:val="a1"/>
    <w:rsid w:val="00D4742F"/>
  </w:style>
  <w:style w:type="character" w:customStyle="1" w:styleId="nc684nl6">
    <w:name w:val="nc684nl6"/>
    <w:basedOn w:val="a1"/>
    <w:rsid w:val="00D4742F"/>
  </w:style>
  <w:style w:type="character" w:styleId="af">
    <w:name w:val="annotation reference"/>
    <w:uiPriority w:val="99"/>
    <w:rsid w:val="00D4742F"/>
    <w:rPr>
      <w:sz w:val="16"/>
      <w:szCs w:val="16"/>
    </w:rPr>
  </w:style>
  <w:style w:type="paragraph" w:styleId="af0">
    <w:name w:val="annotation text"/>
    <w:basedOn w:val="a0"/>
    <w:link w:val="af1"/>
    <w:uiPriority w:val="99"/>
    <w:rsid w:val="00D4742F"/>
    <w:rPr>
      <w:sz w:val="20"/>
      <w:szCs w:val="20"/>
    </w:rPr>
  </w:style>
  <w:style w:type="character" w:customStyle="1" w:styleId="af1">
    <w:name w:val="Текст примітки Знак"/>
    <w:basedOn w:val="a1"/>
    <w:link w:val="af0"/>
    <w:uiPriority w:val="99"/>
    <w:rsid w:val="00D4742F"/>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rsid w:val="00D4742F"/>
    <w:rPr>
      <w:b/>
      <w:bCs/>
    </w:rPr>
  </w:style>
  <w:style w:type="character" w:customStyle="1" w:styleId="af3">
    <w:name w:val="Тема примітки Знак"/>
    <w:basedOn w:val="af1"/>
    <w:link w:val="af2"/>
    <w:uiPriority w:val="99"/>
    <w:rsid w:val="00D4742F"/>
    <w:rPr>
      <w:rFonts w:ascii="Times New Roman" w:eastAsia="Times New Roman" w:hAnsi="Times New Roman" w:cs="Times New Roman"/>
      <w:b/>
      <w:bCs/>
      <w:sz w:val="20"/>
      <w:szCs w:val="20"/>
      <w:lang w:eastAsia="ru-RU"/>
    </w:rPr>
  </w:style>
  <w:style w:type="paragraph" w:styleId="af4">
    <w:name w:val="Revision"/>
    <w:hidden/>
    <w:uiPriority w:val="99"/>
    <w:semiHidden/>
    <w:rsid w:val="00D4742F"/>
    <w:pPr>
      <w:spacing w:after="0" w:line="240" w:lineRule="auto"/>
    </w:pPr>
    <w:rPr>
      <w:rFonts w:ascii="Times New Roman" w:eastAsia="Times New Roman" w:hAnsi="Times New Roman" w:cs="Times New Roman"/>
      <w:sz w:val="24"/>
      <w:szCs w:val="24"/>
      <w:lang w:eastAsia="ru-RU"/>
    </w:rPr>
  </w:style>
  <w:style w:type="paragraph" w:customStyle="1" w:styleId="abstract">
    <w:name w:val="abstract"/>
    <w:basedOn w:val="a0"/>
    <w:rsid w:val="008166BB"/>
    <w:pPr>
      <w:spacing w:before="100" w:beforeAutospacing="1" w:after="100" w:afterAutospacing="1"/>
    </w:pPr>
  </w:style>
  <w:style w:type="character" w:customStyle="1" w:styleId="24">
    <w:name w:val="Заголовок2"/>
    <w:basedOn w:val="a1"/>
    <w:rsid w:val="002009D6"/>
  </w:style>
  <w:style w:type="paragraph" w:customStyle="1" w:styleId="25">
    <w:name w:val="Обычный2"/>
    <w:rsid w:val="002009D6"/>
    <w:pPr>
      <w:spacing w:after="0"/>
    </w:pPr>
    <w:rPr>
      <w:rFonts w:ascii="Arial" w:eastAsia="Times New Roman" w:hAnsi="Arial" w:cs="Arial"/>
      <w:lang w:val="ru" w:eastAsia="ru-RU"/>
    </w:rPr>
  </w:style>
  <w:style w:type="character" w:customStyle="1" w:styleId="google-anno-t">
    <w:name w:val="google-anno-t"/>
    <w:basedOn w:val="a1"/>
    <w:rsid w:val="002009D6"/>
  </w:style>
  <w:style w:type="character" w:customStyle="1" w:styleId="32">
    <w:name w:val="Заголовок3"/>
    <w:basedOn w:val="a1"/>
    <w:rsid w:val="00F37839"/>
  </w:style>
  <w:style w:type="paragraph" w:customStyle="1" w:styleId="33">
    <w:name w:val="Обычный3"/>
    <w:rsid w:val="00F37839"/>
    <w:pPr>
      <w:spacing w:after="0"/>
    </w:pPr>
    <w:rPr>
      <w:rFonts w:ascii="Arial" w:eastAsia="Times New Roman" w:hAnsi="Arial" w:cs="Arial"/>
      <w:lang w:val="ru" w:eastAsia="ru-RU"/>
    </w:rPr>
  </w:style>
  <w:style w:type="character" w:customStyle="1" w:styleId="42">
    <w:name w:val="Заголовок4"/>
    <w:basedOn w:val="a1"/>
    <w:rsid w:val="00F37839"/>
  </w:style>
  <w:style w:type="paragraph" w:customStyle="1" w:styleId="43">
    <w:name w:val="Обычный4"/>
    <w:rsid w:val="00F37839"/>
    <w:pPr>
      <w:spacing w:after="0"/>
    </w:pPr>
    <w:rPr>
      <w:rFonts w:ascii="Arial" w:eastAsia="Times New Roman" w:hAnsi="Arial" w:cs="Arial"/>
      <w:lang w:val="ru" w:eastAsia="ru-RU"/>
    </w:rPr>
  </w:style>
  <w:style w:type="character" w:customStyle="1" w:styleId="52">
    <w:name w:val="Заголовок5"/>
    <w:basedOn w:val="a1"/>
    <w:rsid w:val="00412B88"/>
  </w:style>
  <w:style w:type="paragraph" w:customStyle="1" w:styleId="53">
    <w:name w:val="Обычный5"/>
    <w:rsid w:val="00412B88"/>
    <w:pPr>
      <w:spacing w:after="0"/>
    </w:pPr>
    <w:rPr>
      <w:rFonts w:ascii="Arial" w:eastAsia="Times New Roman" w:hAnsi="Arial" w:cs="Arial"/>
      <w:lang w:val="ru" w:eastAsia="ru-RU"/>
    </w:rPr>
  </w:style>
  <w:style w:type="character" w:customStyle="1" w:styleId="60">
    <w:name w:val="Заголовок6"/>
    <w:basedOn w:val="a1"/>
    <w:rsid w:val="007E0285"/>
  </w:style>
  <w:style w:type="paragraph" w:customStyle="1" w:styleId="61">
    <w:name w:val="Обычный6"/>
    <w:rsid w:val="007E0285"/>
    <w:pPr>
      <w:spacing w:after="0"/>
    </w:pPr>
    <w:rPr>
      <w:rFonts w:ascii="Arial" w:eastAsia="Times New Roman" w:hAnsi="Arial" w:cs="Arial"/>
      <w:lang w:val="ru" w:eastAsia="ru-RU"/>
    </w:rPr>
  </w:style>
  <w:style w:type="character" w:customStyle="1" w:styleId="70">
    <w:name w:val="Заголовок7"/>
    <w:basedOn w:val="a1"/>
    <w:rsid w:val="00BC5C04"/>
  </w:style>
  <w:style w:type="paragraph" w:customStyle="1" w:styleId="71">
    <w:name w:val="Обычный7"/>
    <w:rsid w:val="00BC5C04"/>
    <w:pPr>
      <w:spacing w:after="0"/>
    </w:pPr>
    <w:rPr>
      <w:rFonts w:ascii="Arial" w:eastAsia="Times New Roman" w:hAnsi="Arial" w:cs="Arial"/>
      <w:lang w:val="ru" w:eastAsia="ru-RU"/>
    </w:rPr>
  </w:style>
  <w:style w:type="character" w:customStyle="1" w:styleId="value">
    <w:name w:val="value"/>
    <w:basedOn w:val="a1"/>
    <w:rsid w:val="00BC5C04"/>
  </w:style>
  <w:style w:type="character" w:customStyle="1" w:styleId="8">
    <w:name w:val="Заголовок8"/>
    <w:basedOn w:val="a1"/>
    <w:rsid w:val="0091343D"/>
  </w:style>
  <w:style w:type="paragraph" w:customStyle="1" w:styleId="80">
    <w:name w:val="Обычный8"/>
    <w:rsid w:val="0091343D"/>
    <w:pPr>
      <w:spacing w:after="0"/>
    </w:pPr>
    <w:rPr>
      <w:rFonts w:ascii="Arial" w:eastAsia="Times New Roman" w:hAnsi="Arial" w:cs="Arial"/>
      <w:lang w:val="ru" w:eastAsia="ru-RU"/>
    </w:rPr>
  </w:style>
  <w:style w:type="character" w:customStyle="1" w:styleId="9">
    <w:name w:val="Заголовок9"/>
    <w:basedOn w:val="a1"/>
    <w:rsid w:val="002C6141"/>
  </w:style>
  <w:style w:type="paragraph" w:customStyle="1" w:styleId="90">
    <w:name w:val="Обычный9"/>
    <w:rsid w:val="002C6141"/>
    <w:pPr>
      <w:spacing w:after="0"/>
    </w:pPr>
    <w:rPr>
      <w:rFonts w:ascii="Arial" w:eastAsia="Times New Roman" w:hAnsi="Arial" w:cs="Arial"/>
      <w:lang w:val="ru" w:eastAsia="ru-RU"/>
    </w:rPr>
  </w:style>
  <w:style w:type="character" w:customStyle="1" w:styleId="100">
    <w:name w:val="Заголовок10"/>
    <w:basedOn w:val="a1"/>
    <w:rsid w:val="00F53868"/>
  </w:style>
  <w:style w:type="paragraph" w:customStyle="1" w:styleId="101">
    <w:name w:val="Обычный10"/>
    <w:rsid w:val="00F53868"/>
    <w:pPr>
      <w:spacing w:after="0"/>
    </w:pPr>
    <w:rPr>
      <w:rFonts w:ascii="Arial" w:eastAsia="Times New Roman" w:hAnsi="Arial" w:cs="Arial"/>
      <w:lang w:val="ru" w:eastAsia="ru-RU"/>
    </w:rPr>
  </w:style>
  <w:style w:type="character" w:customStyle="1" w:styleId="16">
    <w:name w:val="Назва1"/>
    <w:basedOn w:val="a1"/>
    <w:rsid w:val="0059520E"/>
  </w:style>
  <w:style w:type="paragraph" w:customStyle="1" w:styleId="17">
    <w:name w:val="Звичайний1"/>
    <w:rsid w:val="0059520E"/>
    <w:pPr>
      <w:spacing w:after="0"/>
    </w:pPr>
    <w:rPr>
      <w:rFonts w:ascii="Arial" w:eastAsia="Times New Roman" w:hAnsi="Arial" w:cs="Arial"/>
      <w:lang w:val="ru" w:eastAsia="ru-RU"/>
    </w:rPr>
  </w:style>
  <w:style w:type="character" w:customStyle="1" w:styleId="26">
    <w:name w:val="Назва2"/>
    <w:basedOn w:val="a1"/>
    <w:rsid w:val="003965FD"/>
  </w:style>
  <w:style w:type="paragraph" w:customStyle="1" w:styleId="27">
    <w:name w:val="Звичайний2"/>
    <w:rsid w:val="003965FD"/>
    <w:pPr>
      <w:spacing w:after="0"/>
    </w:pPr>
    <w:rPr>
      <w:rFonts w:ascii="Arial" w:eastAsia="Times New Roman" w:hAnsi="Arial" w:cs="Arial"/>
      <w:lang w:val="ru" w:eastAsia="ru-RU"/>
    </w:rPr>
  </w:style>
  <w:style w:type="character" w:customStyle="1" w:styleId="34">
    <w:name w:val="Назва3"/>
    <w:basedOn w:val="a1"/>
    <w:rsid w:val="00F04FDA"/>
  </w:style>
  <w:style w:type="paragraph" w:customStyle="1" w:styleId="35">
    <w:name w:val="Звичайний3"/>
    <w:rsid w:val="00F04FDA"/>
    <w:pPr>
      <w:spacing w:after="0"/>
    </w:pPr>
    <w:rPr>
      <w:rFonts w:ascii="Arial" w:eastAsia="Times New Roman" w:hAnsi="Arial" w:cs="Arial"/>
      <w:lang w:val="ru" w:eastAsia="ru-RU"/>
    </w:rPr>
  </w:style>
  <w:style w:type="character" w:customStyle="1" w:styleId="44">
    <w:name w:val="Назва4"/>
    <w:basedOn w:val="a1"/>
    <w:rsid w:val="00EF2F91"/>
  </w:style>
  <w:style w:type="paragraph" w:customStyle="1" w:styleId="45">
    <w:name w:val="Звичайний4"/>
    <w:rsid w:val="00EF2F91"/>
    <w:pPr>
      <w:spacing w:after="0"/>
    </w:pPr>
    <w:rPr>
      <w:rFonts w:ascii="Arial" w:eastAsia="Times New Roman" w:hAnsi="Arial" w:cs="Arial"/>
      <w:lang w:val="ru" w:eastAsia="ru-RU"/>
    </w:rPr>
  </w:style>
  <w:style w:type="character" w:customStyle="1" w:styleId="54">
    <w:name w:val="Назва5"/>
    <w:basedOn w:val="a1"/>
    <w:rsid w:val="00631231"/>
  </w:style>
  <w:style w:type="paragraph" w:customStyle="1" w:styleId="55">
    <w:name w:val="Звичайний5"/>
    <w:rsid w:val="00631231"/>
    <w:pPr>
      <w:spacing w:after="0"/>
    </w:pPr>
    <w:rPr>
      <w:rFonts w:ascii="Arial" w:eastAsia="Times New Roman" w:hAnsi="Arial" w:cs="Arial"/>
      <w:lang w:val="ru" w:eastAsia="ru-RU"/>
    </w:rPr>
  </w:style>
  <w:style w:type="character" w:customStyle="1" w:styleId="62">
    <w:name w:val="Назва6"/>
    <w:basedOn w:val="a1"/>
    <w:rsid w:val="00BC5A8A"/>
  </w:style>
  <w:style w:type="paragraph" w:customStyle="1" w:styleId="63">
    <w:name w:val="Звичайний6"/>
    <w:rsid w:val="00BC5A8A"/>
    <w:pPr>
      <w:spacing w:after="0"/>
    </w:pPr>
    <w:rPr>
      <w:rFonts w:ascii="Arial" w:eastAsia="Times New Roman" w:hAnsi="Arial" w:cs="Arial"/>
      <w:lang w:val="ru" w:eastAsia="ru-RU"/>
    </w:rPr>
  </w:style>
  <w:style w:type="character" w:customStyle="1" w:styleId="72">
    <w:name w:val="Назва7"/>
    <w:basedOn w:val="a1"/>
    <w:rsid w:val="00BB02F9"/>
  </w:style>
  <w:style w:type="paragraph" w:customStyle="1" w:styleId="73">
    <w:name w:val="Звичайний7"/>
    <w:rsid w:val="00BB02F9"/>
    <w:pPr>
      <w:spacing w:after="0"/>
    </w:pPr>
    <w:rPr>
      <w:rFonts w:ascii="Arial" w:eastAsia="Times New Roman" w:hAnsi="Arial" w:cs="Arial"/>
      <w:lang w:val="ru" w:eastAsia="ru-RU"/>
    </w:rPr>
  </w:style>
  <w:style w:type="character" w:customStyle="1" w:styleId="110">
    <w:name w:val="Заголовок11"/>
    <w:basedOn w:val="a1"/>
    <w:rsid w:val="005E5CE5"/>
  </w:style>
  <w:style w:type="paragraph" w:customStyle="1" w:styleId="111">
    <w:name w:val="Обычный11"/>
    <w:rsid w:val="005E5CE5"/>
    <w:pPr>
      <w:spacing w:after="0"/>
    </w:pPr>
    <w:rPr>
      <w:rFonts w:ascii="Arial" w:eastAsia="Times New Roman" w:hAnsi="Arial" w:cs="Arial"/>
      <w:lang w:val="ru" w:eastAsia="ru-RU"/>
    </w:rPr>
  </w:style>
  <w:style w:type="character" w:customStyle="1" w:styleId="120">
    <w:name w:val="Заголовок12"/>
    <w:basedOn w:val="a1"/>
    <w:rsid w:val="005E5CE5"/>
  </w:style>
  <w:style w:type="paragraph" w:customStyle="1" w:styleId="121">
    <w:name w:val="Обычный12"/>
    <w:rsid w:val="005E5CE5"/>
    <w:pPr>
      <w:spacing w:after="0"/>
    </w:pPr>
    <w:rPr>
      <w:rFonts w:ascii="Arial" w:eastAsia="Times New Roman" w:hAnsi="Arial" w:cs="Arial"/>
      <w:lang w:val="ru" w:eastAsia="ru-RU"/>
    </w:rPr>
  </w:style>
  <w:style w:type="character" w:customStyle="1" w:styleId="130">
    <w:name w:val="Заголовок13"/>
    <w:basedOn w:val="a1"/>
    <w:rsid w:val="005E5CE5"/>
  </w:style>
  <w:style w:type="paragraph" w:customStyle="1" w:styleId="131">
    <w:name w:val="Обычный13"/>
    <w:rsid w:val="005E5CE5"/>
    <w:pPr>
      <w:spacing w:after="0"/>
    </w:pPr>
    <w:rPr>
      <w:rFonts w:ascii="Arial" w:eastAsia="Times New Roman" w:hAnsi="Arial" w:cs="Arial"/>
      <w:lang w:val="ru" w:eastAsia="ru-RU"/>
    </w:rPr>
  </w:style>
  <w:style w:type="character" w:customStyle="1" w:styleId="81">
    <w:name w:val="Назва8"/>
    <w:basedOn w:val="a1"/>
    <w:rsid w:val="005E5CE5"/>
  </w:style>
  <w:style w:type="paragraph" w:customStyle="1" w:styleId="82">
    <w:name w:val="Звичайний8"/>
    <w:rsid w:val="005E5CE5"/>
    <w:pPr>
      <w:spacing w:after="0"/>
    </w:pPr>
    <w:rPr>
      <w:rFonts w:ascii="Arial" w:eastAsia="Times New Roman" w:hAnsi="Arial" w:cs="Arial"/>
      <w:lang w:val="ru" w:eastAsia="ru-RU"/>
    </w:rPr>
  </w:style>
  <w:style w:type="character" w:customStyle="1" w:styleId="91">
    <w:name w:val="Назва9"/>
    <w:basedOn w:val="a1"/>
    <w:rsid w:val="00304951"/>
  </w:style>
  <w:style w:type="paragraph" w:customStyle="1" w:styleId="92">
    <w:name w:val="Звичайний9"/>
    <w:rsid w:val="00304951"/>
    <w:pPr>
      <w:spacing w:after="0"/>
    </w:pPr>
    <w:rPr>
      <w:rFonts w:ascii="Arial" w:eastAsia="Times New Roman" w:hAnsi="Arial" w:cs="Arial"/>
      <w:lang w:val="ru" w:eastAsia="ru-RU"/>
    </w:rPr>
  </w:style>
  <w:style w:type="character" w:customStyle="1" w:styleId="102">
    <w:name w:val="Назва10"/>
    <w:basedOn w:val="a1"/>
    <w:rsid w:val="00EC0E8A"/>
  </w:style>
  <w:style w:type="paragraph" w:customStyle="1" w:styleId="103">
    <w:name w:val="Звичайний10"/>
    <w:rsid w:val="00EC0E8A"/>
    <w:pPr>
      <w:spacing w:after="0"/>
    </w:pPr>
    <w:rPr>
      <w:rFonts w:ascii="Arial" w:eastAsia="Times New Roman" w:hAnsi="Arial" w:cs="Arial"/>
      <w:lang w:val="ru" w:eastAsia="ru-RU"/>
    </w:rPr>
  </w:style>
  <w:style w:type="character" w:customStyle="1" w:styleId="112">
    <w:name w:val="Назва11"/>
    <w:basedOn w:val="a1"/>
    <w:rsid w:val="002B7B6C"/>
  </w:style>
  <w:style w:type="paragraph" w:customStyle="1" w:styleId="113">
    <w:name w:val="Звичайний11"/>
    <w:rsid w:val="002B7B6C"/>
    <w:pPr>
      <w:spacing w:after="0"/>
    </w:pPr>
    <w:rPr>
      <w:rFonts w:ascii="Arial" w:eastAsia="Times New Roman" w:hAnsi="Arial" w:cs="Arial"/>
      <w:lang w:val="ru" w:eastAsia="ru-RU"/>
    </w:rPr>
  </w:style>
  <w:style w:type="character" w:customStyle="1" w:styleId="122">
    <w:name w:val="Назва12"/>
    <w:basedOn w:val="a1"/>
    <w:rsid w:val="00716900"/>
  </w:style>
  <w:style w:type="paragraph" w:customStyle="1" w:styleId="123">
    <w:name w:val="Звичайний12"/>
    <w:rsid w:val="00716900"/>
    <w:pPr>
      <w:spacing w:after="0"/>
    </w:pPr>
    <w:rPr>
      <w:rFonts w:ascii="Arial" w:eastAsia="Times New Roman" w:hAnsi="Arial" w:cs="Arial"/>
      <w:lang w:val="ru" w:eastAsia="ru-RU"/>
    </w:rPr>
  </w:style>
  <w:style w:type="character" w:customStyle="1" w:styleId="132">
    <w:name w:val="Назва13"/>
    <w:basedOn w:val="a1"/>
    <w:rsid w:val="00545739"/>
  </w:style>
  <w:style w:type="paragraph" w:customStyle="1" w:styleId="133">
    <w:name w:val="Звичайний13"/>
    <w:rsid w:val="00545739"/>
    <w:pPr>
      <w:spacing w:after="0"/>
    </w:pPr>
    <w:rPr>
      <w:rFonts w:ascii="Arial" w:eastAsia="Times New Roman" w:hAnsi="Arial" w:cs="Arial"/>
      <w:lang w:val="ru" w:eastAsia="ru-RU"/>
    </w:rPr>
  </w:style>
  <w:style w:type="character" w:customStyle="1" w:styleId="50">
    <w:name w:val="Заголовок 5 Знак"/>
    <w:basedOn w:val="a1"/>
    <w:link w:val="5"/>
    <w:semiHidden/>
    <w:rsid w:val="00FA35F1"/>
    <w:rPr>
      <w:rFonts w:ascii="Calibri" w:eastAsia="Times New Roman" w:hAnsi="Calibri" w:cs="Times New Roman"/>
      <w:b/>
      <w:bCs/>
      <w:i/>
      <w:iCs/>
      <w:sz w:val="26"/>
      <w:szCs w:val="26"/>
      <w:lang w:eastAsia="ru-RU"/>
    </w:rPr>
  </w:style>
  <w:style w:type="character" w:customStyle="1" w:styleId="140">
    <w:name w:val="Назва14"/>
    <w:basedOn w:val="a1"/>
    <w:rsid w:val="00FA35F1"/>
  </w:style>
  <w:style w:type="paragraph" w:customStyle="1" w:styleId="141">
    <w:name w:val="Звичайний14"/>
    <w:rsid w:val="00FA35F1"/>
    <w:pPr>
      <w:spacing w:after="0"/>
    </w:pPr>
    <w:rPr>
      <w:rFonts w:ascii="Arial" w:eastAsia="Times New Roman" w:hAnsi="Arial" w:cs="Arial"/>
      <w:lang w:val="ru" w:eastAsia="ru-RU"/>
    </w:rPr>
  </w:style>
  <w:style w:type="character" w:customStyle="1" w:styleId="af5">
    <w:name w:val="Неразрешенное упоминание"/>
    <w:uiPriority w:val="99"/>
    <w:semiHidden/>
    <w:unhideWhenUsed/>
    <w:rsid w:val="00FA35F1"/>
    <w:rPr>
      <w:color w:val="605E5C"/>
      <w:shd w:val="clear" w:color="auto" w:fill="E1DFDD"/>
    </w:rPr>
  </w:style>
  <w:style w:type="character" w:customStyle="1" w:styleId="vuuxrf">
    <w:name w:val="vuuxrf"/>
    <w:basedOn w:val="a1"/>
    <w:rsid w:val="00FA35F1"/>
  </w:style>
  <w:style w:type="character" w:styleId="HTML">
    <w:name w:val="HTML Cite"/>
    <w:uiPriority w:val="99"/>
    <w:unhideWhenUsed/>
    <w:rsid w:val="00FA35F1"/>
    <w:rPr>
      <w:i/>
      <w:iCs/>
    </w:rPr>
  </w:style>
  <w:style w:type="character" w:customStyle="1" w:styleId="ylgvce">
    <w:name w:val="ylgvce"/>
    <w:basedOn w:val="a1"/>
    <w:rsid w:val="00FA35F1"/>
  </w:style>
  <w:style w:type="character" w:customStyle="1" w:styleId="zgwo7">
    <w:name w:val="zgwo7"/>
    <w:basedOn w:val="a1"/>
    <w:rsid w:val="00FA35F1"/>
  </w:style>
  <w:style w:type="character" w:customStyle="1" w:styleId="lewnzc">
    <w:name w:val="lewnzc"/>
    <w:basedOn w:val="a1"/>
    <w:rsid w:val="00FA35F1"/>
  </w:style>
  <w:style w:type="character" w:customStyle="1" w:styleId="150">
    <w:name w:val="Назва15"/>
    <w:basedOn w:val="a1"/>
    <w:rsid w:val="000471D0"/>
  </w:style>
  <w:style w:type="paragraph" w:customStyle="1" w:styleId="151">
    <w:name w:val="Звичайний15"/>
    <w:rsid w:val="000471D0"/>
    <w:pPr>
      <w:spacing w:after="0"/>
    </w:pPr>
    <w:rPr>
      <w:rFonts w:ascii="Arial" w:eastAsia="Times New Roman" w:hAnsi="Arial" w:cs="Arial"/>
      <w:lang w:val="ru" w:eastAsia="ru-RU"/>
    </w:rPr>
  </w:style>
  <w:style w:type="character" w:customStyle="1" w:styleId="160">
    <w:name w:val="Назва16"/>
    <w:basedOn w:val="a1"/>
    <w:rsid w:val="00F81185"/>
  </w:style>
  <w:style w:type="paragraph" w:customStyle="1" w:styleId="161">
    <w:name w:val="Звичайний16"/>
    <w:rsid w:val="00F81185"/>
    <w:pPr>
      <w:spacing w:after="0"/>
    </w:pPr>
    <w:rPr>
      <w:rFonts w:ascii="Arial" w:eastAsia="Times New Roman" w:hAnsi="Arial" w:cs="Arial"/>
      <w:lang w:val="ru" w:eastAsia="ru-RU"/>
    </w:rPr>
  </w:style>
  <w:style w:type="character" w:customStyle="1" w:styleId="170">
    <w:name w:val="Назва17"/>
    <w:basedOn w:val="a1"/>
    <w:rsid w:val="00BC478A"/>
  </w:style>
  <w:style w:type="paragraph" w:customStyle="1" w:styleId="171">
    <w:name w:val="Звичайний17"/>
    <w:rsid w:val="00BC478A"/>
    <w:pPr>
      <w:spacing w:after="0"/>
    </w:pPr>
    <w:rPr>
      <w:rFonts w:ascii="Arial" w:eastAsia="Times New Roman" w:hAnsi="Arial" w:cs="Arial"/>
      <w:lang w:val="ru" w:eastAsia="ru-RU"/>
    </w:rPr>
  </w:style>
  <w:style w:type="character" w:customStyle="1" w:styleId="18">
    <w:name w:val="Назва18"/>
    <w:basedOn w:val="a1"/>
    <w:rsid w:val="004C5B00"/>
  </w:style>
  <w:style w:type="paragraph" w:customStyle="1" w:styleId="180">
    <w:name w:val="Звичайний18"/>
    <w:rsid w:val="004C5B00"/>
    <w:pPr>
      <w:spacing w:after="0"/>
    </w:pPr>
    <w:rPr>
      <w:rFonts w:ascii="Arial" w:eastAsia="Times New Roman" w:hAnsi="Arial" w:cs="Arial"/>
      <w:lang w:val="ru" w:eastAsia="ru-RU"/>
    </w:rPr>
  </w:style>
  <w:style w:type="character" w:customStyle="1" w:styleId="19">
    <w:name w:val="Назва19"/>
    <w:basedOn w:val="a1"/>
    <w:rsid w:val="00F6673D"/>
  </w:style>
  <w:style w:type="paragraph" w:customStyle="1" w:styleId="190">
    <w:name w:val="Звичайний19"/>
    <w:rsid w:val="00F6673D"/>
    <w:pPr>
      <w:spacing w:after="0"/>
    </w:pPr>
    <w:rPr>
      <w:rFonts w:ascii="Arial" w:eastAsia="Times New Roman" w:hAnsi="Arial" w:cs="Arial"/>
      <w:lang w:val="ru" w:eastAsia="ru-RU"/>
    </w:rPr>
  </w:style>
  <w:style w:type="character" w:customStyle="1" w:styleId="200">
    <w:name w:val="Назва20"/>
    <w:basedOn w:val="a1"/>
    <w:rsid w:val="00444D80"/>
  </w:style>
  <w:style w:type="paragraph" w:customStyle="1" w:styleId="201">
    <w:name w:val="Звичайний20"/>
    <w:rsid w:val="00444D80"/>
    <w:pPr>
      <w:spacing w:after="0"/>
    </w:pPr>
    <w:rPr>
      <w:rFonts w:ascii="Arial" w:eastAsia="Times New Roman" w:hAnsi="Arial" w:cs="Arial"/>
      <w:lang w:val="ru" w:eastAsia="ru-RU"/>
    </w:rPr>
  </w:style>
  <w:style w:type="character" w:customStyle="1" w:styleId="210">
    <w:name w:val="Назва21"/>
    <w:basedOn w:val="a1"/>
    <w:rsid w:val="00181C69"/>
  </w:style>
  <w:style w:type="paragraph" w:customStyle="1" w:styleId="211">
    <w:name w:val="Звичайний21"/>
    <w:rsid w:val="00181C69"/>
    <w:pPr>
      <w:spacing w:after="0"/>
    </w:pPr>
    <w:rPr>
      <w:rFonts w:ascii="Arial" w:eastAsia="Times New Roman" w:hAnsi="Arial" w:cs="Arial"/>
      <w:lang w:val="ru" w:eastAsia="ru-RU"/>
    </w:rPr>
  </w:style>
  <w:style w:type="character" w:customStyle="1" w:styleId="1a">
    <w:name w:val="Незакрита згадка1"/>
    <w:basedOn w:val="a1"/>
    <w:uiPriority w:val="99"/>
    <w:semiHidden/>
    <w:unhideWhenUsed/>
    <w:rsid w:val="00132880"/>
    <w:rPr>
      <w:color w:val="605E5C"/>
      <w:shd w:val="clear" w:color="auto" w:fill="E1DFDD"/>
    </w:rPr>
  </w:style>
  <w:style w:type="paragraph" w:customStyle="1" w:styleId="1b">
    <w:name w:val="1"/>
    <w:basedOn w:val="a0"/>
    <w:next w:val="a6"/>
    <w:rsid w:val="00047F1A"/>
    <w:pPr>
      <w:spacing w:before="100" w:beforeAutospacing="1" w:after="100" w:afterAutospacing="1"/>
    </w:pPr>
  </w:style>
  <w:style w:type="character" w:customStyle="1" w:styleId="28">
    <w:name w:val="Незакрита згадка2"/>
    <w:basedOn w:val="a1"/>
    <w:uiPriority w:val="99"/>
    <w:semiHidden/>
    <w:unhideWhenUsed/>
    <w:rsid w:val="00132800"/>
    <w:rPr>
      <w:color w:val="605E5C"/>
      <w:shd w:val="clear" w:color="auto" w:fill="E1DFDD"/>
    </w:rPr>
  </w:style>
  <w:style w:type="character" w:customStyle="1" w:styleId="36">
    <w:name w:val="Незакрита згадка3"/>
    <w:basedOn w:val="a1"/>
    <w:uiPriority w:val="99"/>
    <w:semiHidden/>
    <w:unhideWhenUsed/>
    <w:rsid w:val="00132800"/>
    <w:rPr>
      <w:color w:val="605E5C"/>
      <w:shd w:val="clear" w:color="auto" w:fill="E1DFDD"/>
    </w:rPr>
  </w:style>
  <w:style w:type="character" w:customStyle="1" w:styleId="af6">
    <w:name w:val="Текст у виносці Знак"/>
    <w:basedOn w:val="a1"/>
    <w:link w:val="af7"/>
    <w:uiPriority w:val="99"/>
    <w:semiHidden/>
    <w:rsid w:val="00E00FDD"/>
    <w:rPr>
      <w:rFonts w:ascii="Segoe UI" w:hAnsi="Segoe UI" w:cs="Segoe UI"/>
      <w:sz w:val="18"/>
      <w:szCs w:val="18"/>
    </w:rPr>
  </w:style>
  <w:style w:type="paragraph" w:styleId="af7">
    <w:name w:val="Balloon Text"/>
    <w:basedOn w:val="a0"/>
    <w:link w:val="af6"/>
    <w:uiPriority w:val="99"/>
    <w:semiHidden/>
    <w:unhideWhenUsed/>
    <w:rsid w:val="00E00FDD"/>
    <w:rPr>
      <w:rFonts w:ascii="Segoe UI" w:eastAsiaTheme="minorHAnsi" w:hAnsi="Segoe UI" w:cs="Segoe UI"/>
      <w:sz w:val="18"/>
      <w:szCs w:val="18"/>
      <w:lang w:eastAsia="en-US"/>
    </w:rPr>
  </w:style>
  <w:style w:type="character" w:customStyle="1" w:styleId="1c">
    <w:name w:val="Текст у виносці Знак1"/>
    <w:basedOn w:val="a1"/>
    <w:uiPriority w:val="99"/>
    <w:semiHidden/>
    <w:rsid w:val="00E00FDD"/>
    <w:rPr>
      <w:rFonts w:ascii="Segoe UI" w:eastAsia="Times New Roman" w:hAnsi="Segoe UI" w:cs="Segoe UI"/>
      <w:sz w:val="18"/>
      <w:szCs w:val="18"/>
      <w:lang w:eastAsia="ru-RU"/>
    </w:rPr>
  </w:style>
  <w:style w:type="character" w:customStyle="1" w:styleId="46">
    <w:name w:val="Незакрита згадка4"/>
    <w:basedOn w:val="a1"/>
    <w:uiPriority w:val="99"/>
    <w:semiHidden/>
    <w:unhideWhenUsed/>
    <w:rsid w:val="00CF6FFF"/>
    <w:rPr>
      <w:color w:val="605E5C"/>
      <w:shd w:val="clear" w:color="auto" w:fill="E1DFDD"/>
    </w:rPr>
  </w:style>
  <w:style w:type="character" w:customStyle="1" w:styleId="UnresolvedMention">
    <w:name w:val="Unresolved Mention"/>
    <w:basedOn w:val="a1"/>
    <w:uiPriority w:val="99"/>
    <w:semiHidden/>
    <w:unhideWhenUsed/>
    <w:rsid w:val="00A24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442">
      <w:bodyDiv w:val="1"/>
      <w:marLeft w:val="0"/>
      <w:marRight w:val="0"/>
      <w:marTop w:val="0"/>
      <w:marBottom w:val="0"/>
      <w:divBdr>
        <w:top w:val="none" w:sz="0" w:space="0" w:color="auto"/>
        <w:left w:val="none" w:sz="0" w:space="0" w:color="auto"/>
        <w:bottom w:val="none" w:sz="0" w:space="0" w:color="auto"/>
        <w:right w:val="none" w:sz="0" w:space="0" w:color="auto"/>
      </w:divBdr>
    </w:div>
    <w:div w:id="86199484">
      <w:bodyDiv w:val="1"/>
      <w:marLeft w:val="0"/>
      <w:marRight w:val="0"/>
      <w:marTop w:val="0"/>
      <w:marBottom w:val="0"/>
      <w:divBdr>
        <w:top w:val="none" w:sz="0" w:space="0" w:color="auto"/>
        <w:left w:val="none" w:sz="0" w:space="0" w:color="auto"/>
        <w:bottom w:val="none" w:sz="0" w:space="0" w:color="auto"/>
        <w:right w:val="none" w:sz="0" w:space="0" w:color="auto"/>
      </w:divBdr>
    </w:div>
    <w:div w:id="130901028">
      <w:bodyDiv w:val="1"/>
      <w:marLeft w:val="0"/>
      <w:marRight w:val="0"/>
      <w:marTop w:val="0"/>
      <w:marBottom w:val="0"/>
      <w:divBdr>
        <w:top w:val="none" w:sz="0" w:space="0" w:color="auto"/>
        <w:left w:val="none" w:sz="0" w:space="0" w:color="auto"/>
        <w:bottom w:val="none" w:sz="0" w:space="0" w:color="auto"/>
        <w:right w:val="none" w:sz="0" w:space="0" w:color="auto"/>
      </w:divBdr>
    </w:div>
    <w:div w:id="166331429">
      <w:bodyDiv w:val="1"/>
      <w:marLeft w:val="0"/>
      <w:marRight w:val="0"/>
      <w:marTop w:val="0"/>
      <w:marBottom w:val="0"/>
      <w:divBdr>
        <w:top w:val="none" w:sz="0" w:space="0" w:color="auto"/>
        <w:left w:val="none" w:sz="0" w:space="0" w:color="auto"/>
        <w:bottom w:val="none" w:sz="0" w:space="0" w:color="auto"/>
        <w:right w:val="none" w:sz="0" w:space="0" w:color="auto"/>
      </w:divBdr>
    </w:div>
    <w:div w:id="251357954">
      <w:bodyDiv w:val="1"/>
      <w:marLeft w:val="0"/>
      <w:marRight w:val="0"/>
      <w:marTop w:val="0"/>
      <w:marBottom w:val="0"/>
      <w:divBdr>
        <w:top w:val="none" w:sz="0" w:space="0" w:color="auto"/>
        <w:left w:val="none" w:sz="0" w:space="0" w:color="auto"/>
        <w:bottom w:val="none" w:sz="0" w:space="0" w:color="auto"/>
        <w:right w:val="none" w:sz="0" w:space="0" w:color="auto"/>
      </w:divBdr>
    </w:div>
    <w:div w:id="275479863">
      <w:bodyDiv w:val="1"/>
      <w:marLeft w:val="0"/>
      <w:marRight w:val="0"/>
      <w:marTop w:val="0"/>
      <w:marBottom w:val="0"/>
      <w:divBdr>
        <w:top w:val="none" w:sz="0" w:space="0" w:color="auto"/>
        <w:left w:val="none" w:sz="0" w:space="0" w:color="auto"/>
        <w:bottom w:val="none" w:sz="0" w:space="0" w:color="auto"/>
        <w:right w:val="none" w:sz="0" w:space="0" w:color="auto"/>
      </w:divBdr>
    </w:div>
    <w:div w:id="288246034">
      <w:bodyDiv w:val="1"/>
      <w:marLeft w:val="0"/>
      <w:marRight w:val="0"/>
      <w:marTop w:val="0"/>
      <w:marBottom w:val="0"/>
      <w:divBdr>
        <w:top w:val="none" w:sz="0" w:space="0" w:color="auto"/>
        <w:left w:val="none" w:sz="0" w:space="0" w:color="auto"/>
        <w:bottom w:val="none" w:sz="0" w:space="0" w:color="auto"/>
        <w:right w:val="none" w:sz="0" w:space="0" w:color="auto"/>
      </w:divBdr>
    </w:div>
    <w:div w:id="319819088">
      <w:bodyDiv w:val="1"/>
      <w:marLeft w:val="0"/>
      <w:marRight w:val="0"/>
      <w:marTop w:val="0"/>
      <w:marBottom w:val="0"/>
      <w:divBdr>
        <w:top w:val="none" w:sz="0" w:space="0" w:color="auto"/>
        <w:left w:val="none" w:sz="0" w:space="0" w:color="auto"/>
        <w:bottom w:val="none" w:sz="0" w:space="0" w:color="auto"/>
        <w:right w:val="none" w:sz="0" w:space="0" w:color="auto"/>
      </w:divBdr>
    </w:div>
    <w:div w:id="371199054">
      <w:bodyDiv w:val="1"/>
      <w:marLeft w:val="0"/>
      <w:marRight w:val="0"/>
      <w:marTop w:val="0"/>
      <w:marBottom w:val="0"/>
      <w:divBdr>
        <w:top w:val="none" w:sz="0" w:space="0" w:color="auto"/>
        <w:left w:val="none" w:sz="0" w:space="0" w:color="auto"/>
        <w:bottom w:val="none" w:sz="0" w:space="0" w:color="auto"/>
        <w:right w:val="none" w:sz="0" w:space="0" w:color="auto"/>
      </w:divBdr>
    </w:div>
    <w:div w:id="457918988">
      <w:bodyDiv w:val="1"/>
      <w:marLeft w:val="0"/>
      <w:marRight w:val="0"/>
      <w:marTop w:val="0"/>
      <w:marBottom w:val="0"/>
      <w:divBdr>
        <w:top w:val="none" w:sz="0" w:space="0" w:color="auto"/>
        <w:left w:val="none" w:sz="0" w:space="0" w:color="auto"/>
        <w:bottom w:val="none" w:sz="0" w:space="0" w:color="auto"/>
        <w:right w:val="none" w:sz="0" w:space="0" w:color="auto"/>
      </w:divBdr>
    </w:div>
    <w:div w:id="475339369">
      <w:bodyDiv w:val="1"/>
      <w:marLeft w:val="0"/>
      <w:marRight w:val="0"/>
      <w:marTop w:val="0"/>
      <w:marBottom w:val="0"/>
      <w:divBdr>
        <w:top w:val="none" w:sz="0" w:space="0" w:color="auto"/>
        <w:left w:val="none" w:sz="0" w:space="0" w:color="auto"/>
        <w:bottom w:val="none" w:sz="0" w:space="0" w:color="auto"/>
        <w:right w:val="none" w:sz="0" w:space="0" w:color="auto"/>
      </w:divBdr>
    </w:div>
    <w:div w:id="475414766">
      <w:bodyDiv w:val="1"/>
      <w:marLeft w:val="0"/>
      <w:marRight w:val="0"/>
      <w:marTop w:val="0"/>
      <w:marBottom w:val="0"/>
      <w:divBdr>
        <w:top w:val="none" w:sz="0" w:space="0" w:color="auto"/>
        <w:left w:val="none" w:sz="0" w:space="0" w:color="auto"/>
        <w:bottom w:val="none" w:sz="0" w:space="0" w:color="auto"/>
        <w:right w:val="none" w:sz="0" w:space="0" w:color="auto"/>
      </w:divBdr>
    </w:div>
    <w:div w:id="503516543">
      <w:bodyDiv w:val="1"/>
      <w:marLeft w:val="0"/>
      <w:marRight w:val="0"/>
      <w:marTop w:val="0"/>
      <w:marBottom w:val="0"/>
      <w:divBdr>
        <w:top w:val="none" w:sz="0" w:space="0" w:color="auto"/>
        <w:left w:val="none" w:sz="0" w:space="0" w:color="auto"/>
        <w:bottom w:val="none" w:sz="0" w:space="0" w:color="auto"/>
        <w:right w:val="none" w:sz="0" w:space="0" w:color="auto"/>
      </w:divBdr>
    </w:div>
    <w:div w:id="555047601">
      <w:bodyDiv w:val="1"/>
      <w:marLeft w:val="0"/>
      <w:marRight w:val="0"/>
      <w:marTop w:val="0"/>
      <w:marBottom w:val="0"/>
      <w:divBdr>
        <w:top w:val="none" w:sz="0" w:space="0" w:color="auto"/>
        <w:left w:val="none" w:sz="0" w:space="0" w:color="auto"/>
        <w:bottom w:val="none" w:sz="0" w:space="0" w:color="auto"/>
        <w:right w:val="none" w:sz="0" w:space="0" w:color="auto"/>
      </w:divBdr>
    </w:div>
    <w:div w:id="613483287">
      <w:bodyDiv w:val="1"/>
      <w:marLeft w:val="0"/>
      <w:marRight w:val="0"/>
      <w:marTop w:val="0"/>
      <w:marBottom w:val="0"/>
      <w:divBdr>
        <w:top w:val="none" w:sz="0" w:space="0" w:color="auto"/>
        <w:left w:val="none" w:sz="0" w:space="0" w:color="auto"/>
        <w:bottom w:val="none" w:sz="0" w:space="0" w:color="auto"/>
        <w:right w:val="none" w:sz="0" w:space="0" w:color="auto"/>
      </w:divBdr>
    </w:div>
    <w:div w:id="682898835">
      <w:bodyDiv w:val="1"/>
      <w:marLeft w:val="0"/>
      <w:marRight w:val="0"/>
      <w:marTop w:val="0"/>
      <w:marBottom w:val="0"/>
      <w:divBdr>
        <w:top w:val="none" w:sz="0" w:space="0" w:color="auto"/>
        <w:left w:val="none" w:sz="0" w:space="0" w:color="auto"/>
        <w:bottom w:val="none" w:sz="0" w:space="0" w:color="auto"/>
        <w:right w:val="none" w:sz="0" w:space="0" w:color="auto"/>
      </w:divBdr>
    </w:div>
    <w:div w:id="693768642">
      <w:bodyDiv w:val="1"/>
      <w:marLeft w:val="0"/>
      <w:marRight w:val="0"/>
      <w:marTop w:val="0"/>
      <w:marBottom w:val="0"/>
      <w:divBdr>
        <w:top w:val="none" w:sz="0" w:space="0" w:color="auto"/>
        <w:left w:val="none" w:sz="0" w:space="0" w:color="auto"/>
        <w:bottom w:val="none" w:sz="0" w:space="0" w:color="auto"/>
        <w:right w:val="none" w:sz="0" w:space="0" w:color="auto"/>
      </w:divBdr>
    </w:div>
    <w:div w:id="764034247">
      <w:bodyDiv w:val="1"/>
      <w:marLeft w:val="0"/>
      <w:marRight w:val="0"/>
      <w:marTop w:val="0"/>
      <w:marBottom w:val="0"/>
      <w:divBdr>
        <w:top w:val="none" w:sz="0" w:space="0" w:color="auto"/>
        <w:left w:val="none" w:sz="0" w:space="0" w:color="auto"/>
        <w:bottom w:val="none" w:sz="0" w:space="0" w:color="auto"/>
        <w:right w:val="none" w:sz="0" w:space="0" w:color="auto"/>
      </w:divBdr>
    </w:div>
    <w:div w:id="1109205370">
      <w:bodyDiv w:val="1"/>
      <w:marLeft w:val="0"/>
      <w:marRight w:val="0"/>
      <w:marTop w:val="0"/>
      <w:marBottom w:val="0"/>
      <w:divBdr>
        <w:top w:val="none" w:sz="0" w:space="0" w:color="auto"/>
        <w:left w:val="none" w:sz="0" w:space="0" w:color="auto"/>
        <w:bottom w:val="none" w:sz="0" w:space="0" w:color="auto"/>
        <w:right w:val="none" w:sz="0" w:space="0" w:color="auto"/>
      </w:divBdr>
    </w:div>
    <w:div w:id="1111318020">
      <w:bodyDiv w:val="1"/>
      <w:marLeft w:val="0"/>
      <w:marRight w:val="0"/>
      <w:marTop w:val="0"/>
      <w:marBottom w:val="0"/>
      <w:divBdr>
        <w:top w:val="none" w:sz="0" w:space="0" w:color="auto"/>
        <w:left w:val="none" w:sz="0" w:space="0" w:color="auto"/>
        <w:bottom w:val="none" w:sz="0" w:space="0" w:color="auto"/>
        <w:right w:val="none" w:sz="0" w:space="0" w:color="auto"/>
      </w:divBdr>
    </w:div>
    <w:div w:id="1207722286">
      <w:bodyDiv w:val="1"/>
      <w:marLeft w:val="0"/>
      <w:marRight w:val="0"/>
      <w:marTop w:val="0"/>
      <w:marBottom w:val="0"/>
      <w:divBdr>
        <w:top w:val="none" w:sz="0" w:space="0" w:color="auto"/>
        <w:left w:val="none" w:sz="0" w:space="0" w:color="auto"/>
        <w:bottom w:val="none" w:sz="0" w:space="0" w:color="auto"/>
        <w:right w:val="none" w:sz="0" w:space="0" w:color="auto"/>
      </w:divBdr>
    </w:div>
    <w:div w:id="1306859871">
      <w:bodyDiv w:val="1"/>
      <w:marLeft w:val="0"/>
      <w:marRight w:val="0"/>
      <w:marTop w:val="0"/>
      <w:marBottom w:val="0"/>
      <w:divBdr>
        <w:top w:val="none" w:sz="0" w:space="0" w:color="auto"/>
        <w:left w:val="none" w:sz="0" w:space="0" w:color="auto"/>
        <w:bottom w:val="none" w:sz="0" w:space="0" w:color="auto"/>
        <w:right w:val="none" w:sz="0" w:space="0" w:color="auto"/>
      </w:divBdr>
    </w:div>
    <w:div w:id="1336030305">
      <w:bodyDiv w:val="1"/>
      <w:marLeft w:val="0"/>
      <w:marRight w:val="0"/>
      <w:marTop w:val="0"/>
      <w:marBottom w:val="0"/>
      <w:divBdr>
        <w:top w:val="none" w:sz="0" w:space="0" w:color="auto"/>
        <w:left w:val="none" w:sz="0" w:space="0" w:color="auto"/>
        <w:bottom w:val="none" w:sz="0" w:space="0" w:color="auto"/>
        <w:right w:val="none" w:sz="0" w:space="0" w:color="auto"/>
      </w:divBdr>
    </w:div>
    <w:div w:id="1455323268">
      <w:bodyDiv w:val="1"/>
      <w:marLeft w:val="0"/>
      <w:marRight w:val="0"/>
      <w:marTop w:val="0"/>
      <w:marBottom w:val="0"/>
      <w:divBdr>
        <w:top w:val="none" w:sz="0" w:space="0" w:color="auto"/>
        <w:left w:val="none" w:sz="0" w:space="0" w:color="auto"/>
        <w:bottom w:val="none" w:sz="0" w:space="0" w:color="auto"/>
        <w:right w:val="none" w:sz="0" w:space="0" w:color="auto"/>
      </w:divBdr>
    </w:div>
    <w:div w:id="1663921767">
      <w:bodyDiv w:val="1"/>
      <w:marLeft w:val="0"/>
      <w:marRight w:val="0"/>
      <w:marTop w:val="0"/>
      <w:marBottom w:val="0"/>
      <w:divBdr>
        <w:top w:val="none" w:sz="0" w:space="0" w:color="auto"/>
        <w:left w:val="none" w:sz="0" w:space="0" w:color="auto"/>
        <w:bottom w:val="none" w:sz="0" w:space="0" w:color="auto"/>
        <w:right w:val="none" w:sz="0" w:space="0" w:color="auto"/>
      </w:divBdr>
    </w:div>
    <w:div w:id="1684359675">
      <w:bodyDiv w:val="1"/>
      <w:marLeft w:val="0"/>
      <w:marRight w:val="0"/>
      <w:marTop w:val="0"/>
      <w:marBottom w:val="0"/>
      <w:divBdr>
        <w:top w:val="none" w:sz="0" w:space="0" w:color="auto"/>
        <w:left w:val="none" w:sz="0" w:space="0" w:color="auto"/>
        <w:bottom w:val="none" w:sz="0" w:space="0" w:color="auto"/>
        <w:right w:val="none" w:sz="0" w:space="0" w:color="auto"/>
      </w:divBdr>
    </w:div>
    <w:div w:id="1688023590">
      <w:bodyDiv w:val="1"/>
      <w:marLeft w:val="0"/>
      <w:marRight w:val="0"/>
      <w:marTop w:val="0"/>
      <w:marBottom w:val="0"/>
      <w:divBdr>
        <w:top w:val="none" w:sz="0" w:space="0" w:color="auto"/>
        <w:left w:val="none" w:sz="0" w:space="0" w:color="auto"/>
        <w:bottom w:val="none" w:sz="0" w:space="0" w:color="auto"/>
        <w:right w:val="none" w:sz="0" w:space="0" w:color="auto"/>
      </w:divBdr>
    </w:div>
    <w:div w:id="1811820840">
      <w:bodyDiv w:val="1"/>
      <w:marLeft w:val="0"/>
      <w:marRight w:val="0"/>
      <w:marTop w:val="0"/>
      <w:marBottom w:val="0"/>
      <w:divBdr>
        <w:top w:val="none" w:sz="0" w:space="0" w:color="auto"/>
        <w:left w:val="none" w:sz="0" w:space="0" w:color="auto"/>
        <w:bottom w:val="none" w:sz="0" w:space="0" w:color="auto"/>
        <w:right w:val="none" w:sz="0" w:space="0" w:color="auto"/>
      </w:divBdr>
    </w:div>
    <w:div w:id="1838106359">
      <w:bodyDiv w:val="1"/>
      <w:marLeft w:val="0"/>
      <w:marRight w:val="0"/>
      <w:marTop w:val="0"/>
      <w:marBottom w:val="0"/>
      <w:divBdr>
        <w:top w:val="none" w:sz="0" w:space="0" w:color="auto"/>
        <w:left w:val="none" w:sz="0" w:space="0" w:color="auto"/>
        <w:bottom w:val="none" w:sz="0" w:space="0" w:color="auto"/>
        <w:right w:val="none" w:sz="0" w:space="0" w:color="auto"/>
      </w:divBdr>
    </w:div>
    <w:div w:id="1953588377">
      <w:bodyDiv w:val="1"/>
      <w:marLeft w:val="0"/>
      <w:marRight w:val="0"/>
      <w:marTop w:val="0"/>
      <w:marBottom w:val="0"/>
      <w:divBdr>
        <w:top w:val="none" w:sz="0" w:space="0" w:color="auto"/>
        <w:left w:val="none" w:sz="0" w:space="0" w:color="auto"/>
        <w:bottom w:val="none" w:sz="0" w:space="0" w:color="auto"/>
        <w:right w:val="none" w:sz="0" w:space="0" w:color="auto"/>
      </w:divBdr>
    </w:div>
    <w:div w:id="1959989239">
      <w:bodyDiv w:val="1"/>
      <w:marLeft w:val="0"/>
      <w:marRight w:val="0"/>
      <w:marTop w:val="0"/>
      <w:marBottom w:val="0"/>
      <w:divBdr>
        <w:top w:val="none" w:sz="0" w:space="0" w:color="auto"/>
        <w:left w:val="none" w:sz="0" w:space="0" w:color="auto"/>
        <w:bottom w:val="none" w:sz="0" w:space="0" w:color="auto"/>
        <w:right w:val="none" w:sz="0" w:space="0" w:color="auto"/>
      </w:divBdr>
    </w:div>
    <w:div w:id="1975014138">
      <w:bodyDiv w:val="1"/>
      <w:marLeft w:val="0"/>
      <w:marRight w:val="0"/>
      <w:marTop w:val="0"/>
      <w:marBottom w:val="0"/>
      <w:divBdr>
        <w:top w:val="none" w:sz="0" w:space="0" w:color="auto"/>
        <w:left w:val="none" w:sz="0" w:space="0" w:color="auto"/>
        <w:bottom w:val="none" w:sz="0" w:space="0" w:color="auto"/>
        <w:right w:val="none" w:sz="0" w:space="0" w:color="auto"/>
      </w:divBdr>
    </w:div>
    <w:div w:id="1989818162">
      <w:bodyDiv w:val="1"/>
      <w:marLeft w:val="0"/>
      <w:marRight w:val="0"/>
      <w:marTop w:val="0"/>
      <w:marBottom w:val="0"/>
      <w:divBdr>
        <w:top w:val="none" w:sz="0" w:space="0" w:color="auto"/>
        <w:left w:val="none" w:sz="0" w:space="0" w:color="auto"/>
        <w:bottom w:val="none" w:sz="0" w:space="0" w:color="auto"/>
        <w:right w:val="none" w:sz="0" w:space="0" w:color="auto"/>
      </w:divBdr>
    </w:div>
    <w:div w:id="1995717871">
      <w:bodyDiv w:val="1"/>
      <w:marLeft w:val="0"/>
      <w:marRight w:val="0"/>
      <w:marTop w:val="0"/>
      <w:marBottom w:val="0"/>
      <w:divBdr>
        <w:top w:val="none" w:sz="0" w:space="0" w:color="auto"/>
        <w:left w:val="none" w:sz="0" w:space="0" w:color="auto"/>
        <w:bottom w:val="none" w:sz="0" w:space="0" w:color="auto"/>
        <w:right w:val="none" w:sz="0" w:space="0" w:color="auto"/>
      </w:divBdr>
    </w:div>
    <w:div w:id="2007242673">
      <w:bodyDiv w:val="1"/>
      <w:marLeft w:val="0"/>
      <w:marRight w:val="0"/>
      <w:marTop w:val="0"/>
      <w:marBottom w:val="0"/>
      <w:divBdr>
        <w:top w:val="none" w:sz="0" w:space="0" w:color="auto"/>
        <w:left w:val="none" w:sz="0" w:space="0" w:color="auto"/>
        <w:bottom w:val="none" w:sz="0" w:space="0" w:color="auto"/>
        <w:right w:val="none" w:sz="0" w:space="0" w:color="auto"/>
      </w:divBdr>
    </w:div>
    <w:div w:id="2087990789">
      <w:bodyDiv w:val="1"/>
      <w:marLeft w:val="0"/>
      <w:marRight w:val="0"/>
      <w:marTop w:val="0"/>
      <w:marBottom w:val="0"/>
      <w:divBdr>
        <w:top w:val="none" w:sz="0" w:space="0" w:color="auto"/>
        <w:left w:val="none" w:sz="0" w:space="0" w:color="auto"/>
        <w:bottom w:val="none" w:sz="0" w:space="0" w:color="auto"/>
        <w:right w:val="none" w:sz="0" w:space="0" w:color="auto"/>
      </w:divBdr>
    </w:div>
    <w:div w:id="210229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los.com.ua/article/391454" TargetMode="External"/><Relationship Id="rId117" Type="http://schemas.openxmlformats.org/officeDocument/2006/relationships/hyperlink" Target="https://journal.ndiu.org.ua/article/view/361452" TargetMode="External"/><Relationship Id="rId21" Type="http://schemas.openxmlformats.org/officeDocument/2006/relationships/hyperlink" Target="https://ua.korrespondent.net/articles/4883060-monitorynh-finansovoi-aktyvnosti-cherez-scho-mozhna-pozbutysia-subsydii" TargetMode="External"/><Relationship Id="rId42" Type="http://schemas.openxmlformats.org/officeDocument/2006/relationships/hyperlink" Target="https://ukurier.gov.ua/uk/news/keshbek-na-palne-prisluzhivsya-ukrayincyam/" TargetMode="External"/><Relationship Id="rId47" Type="http://schemas.openxmlformats.org/officeDocument/2006/relationships/hyperlink" Target="https://www.golos.com.ua/article/391488" TargetMode="External"/><Relationship Id="rId63" Type="http://schemas.openxmlformats.org/officeDocument/2006/relationships/hyperlink" Target="https://ukurier.gov.ua/uk/news/na-dorogah-derzhavnogo-znachennya-zavershili-plano/" TargetMode="External"/><Relationship Id="rId68" Type="http://schemas.openxmlformats.org/officeDocument/2006/relationships/hyperlink" Target="https://www.golos.com.ua/article/391509" TargetMode="External"/><Relationship Id="rId84" Type="http://schemas.openxmlformats.org/officeDocument/2006/relationships/hyperlink" Target="https://www.golos.com.ua/article/391461" TargetMode="External"/><Relationship Id="rId89" Type="http://schemas.openxmlformats.org/officeDocument/2006/relationships/hyperlink" Target="https://ukurier.gov.ua/uk/articles/suchasna-osvita-bezpechna-i-konkurentna-popri-vijn/" TargetMode="External"/><Relationship Id="rId112" Type="http://schemas.openxmlformats.org/officeDocument/2006/relationships/hyperlink" Target="https://www.ombudsman.gov.ua/storage/app/media/uploaded-files/1-01052026-0931-spetsialna-dopovid-npm-2025-na-druk.pdf" TargetMode="External"/><Relationship Id="rId16" Type="http://schemas.openxmlformats.org/officeDocument/2006/relationships/hyperlink" Target="https://risu.ua/v-ugkc-vstanovili-den-medichnogo-kapelana-v-ukrayini_n164534" TargetMode="External"/><Relationship Id="rId107" Type="http://schemas.openxmlformats.org/officeDocument/2006/relationships/hyperlink" Target="https://perspectives.pp.ua/index.php/np/article/view/42228/42244" TargetMode="External"/><Relationship Id="rId11" Type="http://schemas.openxmlformats.org/officeDocument/2006/relationships/hyperlink" Target="https://focus.ua/uk/ukraine/756521-obstrili-kiyeva-de-bezpechnishe-hovatisya-v-stolici" TargetMode="External"/><Relationship Id="rId32" Type="http://schemas.openxmlformats.org/officeDocument/2006/relationships/hyperlink" Target="https://focus.ua/uk/eksklyuzivy/756583-93-ukrittiv-v-ukrajini-ne-gotovi-do-viyni-chomu-pidvali-ne-vryatuyut-vid-raket" TargetMode="External"/><Relationship Id="rId37" Type="http://schemas.openxmlformats.org/officeDocument/2006/relationships/hyperlink" Target="https://www.ukrinform.ua/rubric-diaspora/4131652-zelenskij-zvernuvsa-do-samitu-svitovogo-ukrainstva-nazvavsi-diasporu-potuznim-tilom-i-golosom-u-sviti.html" TargetMode="External"/><Relationship Id="rId53" Type="http://schemas.openxmlformats.org/officeDocument/2006/relationships/hyperlink" Target="https://fakty.ua/473074-besplatnyj-proezd-otmenyat-chto-zhdet-pensionerov-i-lgotnikov-v-ukraine" TargetMode="External"/><Relationship Id="rId58" Type="http://schemas.openxmlformats.org/officeDocument/2006/relationships/hyperlink" Target="https://www.ukrinform.ua/rubric-society/4130436-lubinec-zanepokoenna-ne-zupinae-agresora-potriben-mehanizm-pokaranna.html" TargetMode="External"/><Relationship Id="rId74" Type="http://schemas.openxmlformats.org/officeDocument/2006/relationships/hyperlink" Target="https://focus.ua/uk/ukraine/756440-bronyuvannya-svyashchennikiv-v-ukrajini-skilki-otrimali-vidstrochku-vid-mobilizaciji" TargetMode="External"/><Relationship Id="rId79" Type="http://schemas.openxmlformats.org/officeDocument/2006/relationships/hyperlink" Target="https://ukurier.gov.ua/uk/articles/pyat-umov-dlya-spravedlivogo-i-trivalogo-miru/" TargetMode="External"/><Relationship Id="rId102" Type="http://schemas.openxmlformats.org/officeDocument/2006/relationships/hyperlink" Target="https://ua.korrespondent.net/ukraine/4883232-bronuivannia-po-novomu-biznesu-vstanovyly-dedlain-y-posylyly-vymohy" TargetMode="External"/><Relationship Id="rId5" Type="http://schemas.openxmlformats.org/officeDocument/2006/relationships/webSettings" Target="webSettings.xml"/><Relationship Id="rId61" Type="http://schemas.openxmlformats.org/officeDocument/2006/relationships/hyperlink" Target="https://pravo.ua/min-iust-poiasnyv-iak-pidtverdyty-pravo-vlasnosti-na-zhytlo-u-razi-vtraty-dokumentiv/" TargetMode="External"/><Relationship Id="rId82" Type="http://schemas.openxmlformats.org/officeDocument/2006/relationships/hyperlink" Target="https://ukurier.gov.ua/uk/articles/robota-u-prifrontivyi-nadzvichajno-vazhliva/" TargetMode="External"/><Relationship Id="rId90" Type="http://schemas.openxmlformats.org/officeDocument/2006/relationships/hyperlink" Target="https://www.golos.com.ua/article/391502" TargetMode="External"/><Relationship Id="rId95" Type="http://schemas.openxmlformats.org/officeDocument/2006/relationships/hyperlink" Target="https://www.golos.com.ua/article/391468" TargetMode="External"/><Relationship Id="rId19" Type="http://schemas.openxmlformats.org/officeDocument/2006/relationships/hyperlink" Target="https://www.golos.com.ua/article/391512" TargetMode="External"/><Relationship Id="rId14" Type="http://schemas.openxmlformats.org/officeDocument/2006/relationships/hyperlink" Target="https://focus.ua/uk/ukraine/756567-serce-azovstali-zapuskaye-proyekt-veteran-i-gromada-dlya-rozvitku-veteranocentrichnih-gromad-v-ukrajini" TargetMode="External"/><Relationship Id="rId22" Type="http://schemas.openxmlformats.org/officeDocument/2006/relationships/hyperlink" Target="https://ua.korrespondent.net/articles/4883704-ukraintsiv-pereseliatymut-u-sela-yak-diiatyme-nova-prohrama" TargetMode="External"/><Relationship Id="rId27" Type="http://schemas.openxmlformats.org/officeDocument/2006/relationships/hyperlink" Target="https://www.golos.com.ua/article/391482" TargetMode="External"/><Relationship Id="rId30" Type="http://schemas.openxmlformats.org/officeDocument/2006/relationships/hyperlink" Target="https://ukurier.gov.ua/uk/news/dodatkovi-koshti-dlya-nevidkladnogo-remontu-miscev/" TargetMode="External"/><Relationship Id="rId35" Type="http://schemas.openxmlformats.org/officeDocument/2006/relationships/hyperlink" Target="https://ukurier.gov.ua/uk/news/zapracyuvala-programa-finansuvannya-vlasnoyi-gener/" TargetMode="External"/><Relationship Id="rId43" Type="http://schemas.openxmlformats.org/officeDocument/2006/relationships/hyperlink" Target="https://yur-gazeta.com/golovna/kmu-termin-kompensaciyi-za-rozmishchennya-vpo-zbilsheno-do-90-dniv.html" TargetMode="External"/><Relationship Id="rId48" Type="http://schemas.openxmlformats.org/officeDocument/2006/relationships/hyperlink" Target="https://www.golos.com.ua/article/391514" TargetMode="External"/><Relationship Id="rId56" Type="http://schemas.openxmlformats.org/officeDocument/2006/relationships/hyperlink" Target="https://ua.korrespondent.net/business/4884287-yes-i-yebrr-zapuskauit-novu-prohramu-vidnovlennia-biznesu-v-ukraini" TargetMode="External"/><Relationship Id="rId64" Type="http://schemas.openxmlformats.org/officeDocument/2006/relationships/hyperlink" Target="https://www.ukrinform.ua/rubric-vidbudova/4129640-na-zitomirsini-buduut-zitlo-dla-ponad-500-pereselenciv.html" TargetMode="External"/><Relationship Id="rId69" Type="http://schemas.openxmlformats.org/officeDocument/2006/relationships/hyperlink" Target="https://www.golos.com.ua/article/391516" TargetMode="External"/><Relationship Id="rId77" Type="http://schemas.openxmlformats.org/officeDocument/2006/relationships/hyperlink" Target="https://wz.lviv.ua/news/553020-polshcha-proponuie-pozbavyty-ukrainskykh-cholovikiv-pryzovnoho-viku-tymchasovoho-zakhystu-v-yes" TargetMode="External"/><Relationship Id="rId100" Type="http://schemas.openxmlformats.org/officeDocument/2006/relationships/hyperlink" Target="https://zn.ua/ukr/war/jevrokomisar-kijiv-khoche-abi-jevropejtsi-skasuvali-timchasovij-zakhist-dlja-ukrajinskikh-cholovikiv.html" TargetMode="External"/><Relationship Id="rId105" Type="http://schemas.openxmlformats.org/officeDocument/2006/relationships/hyperlink" Target="https://ukurier.gov.ua/uk/articles/yak-uprovadzhuyut-veteransku-politiku-na-miscyah/" TargetMode="External"/><Relationship Id="rId113" Type="http://schemas.openxmlformats.org/officeDocument/2006/relationships/hyperlink" Target="https://www.ombudsman.gov.ua/storage/app/media/uploaded-files/2-22042026-0951-shchorichna-dopovid-upovnovazhenogo-2025.pdf" TargetMode="External"/><Relationship Id="rId118" Type="http://schemas.openxmlformats.org/officeDocument/2006/relationships/hyperlink" Target="https://pravo.unesco-socio.in.ua/wp-content/uploads/archive/Pravo-ua-2026-1/Pravo_ua_2026_1_653.pdf" TargetMode="External"/><Relationship Id="rId8" Type="http://schemas.openxmlformats.org/officeDocument/2006/relationships/image" Target="media/image1.png"/><Relationship Id="rId51" Type="http://schemas.openxmlformats.org/officeDocument/2006/relationships/hyperlink" Target="https://zn.ua/ukr/EDUCATION/urjad-sprjamuvav-2-3-mlrd-hrn-na-pidtrimku-shkil-koledzhiv-i-universitetiv-sviridenko.html" TargetMode="External"/><Relationship Id="rId72" Type="http://schemas.openxmlformats.org/officeDocument/2006/relationships/hyperlink" Target="https://ukurier.gov.ua/uk/news/pobilshalo-kategorij-dlya-podannya-zayav-do-mizhna/" TargetMode="External"/><Relationship Id="rId80" Type="http://schemas.openxmlformats.org/officeDocument/2006/relationships/hyperlink" Target="https://yur-gazeta.com/golovna/radi-rekomenduyut-priynyati-zakonoproekti-shchodo-gumanitarnoyi-dopomogi-veteranam-ta-soczahistu.html" TargetMode="External"/><Relationship Id="rId85" Type="http://schemas.openxmlformats.org/officeDocument/2006/relationships/hyperlink" Target="https://zn.ua/ukr/ECONOMICS/shist-novikh-zhk-do-kintsja-roku-kijivmiskbud-ozvuchiv-plani-dobudovi.html" TargetMode="External"/><Relationship Id="rId93" Type="http://schemas.openxmlformats.org/officeDocument/2006/relationships/hyperlink" Target="https://pravo.ua/rozsliduvannia-viiskovykh-zlochyniv-protsesualni-vyklyky-dlia-advokativ/" TargetMode="External"/><Relationship Id="rId98" Type="http://schemas.openxmlformats.org/officeDocument/2006/relationships/hyperlink" Target="https://www.ukrinform.ua/rubric-vidbudova/4132019-ukraina-ta-svejcaria-zapocatkovuut-proekt-iz-pidtrimki-budzetnogo-uraduvanna-v-gromadah.html" TargetMode="External"/><Relationship Id="rId12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golos.com.ua/article/391453" TargetMode="External"/><Relationship Id="rId17" Type="http://schemas.openxmlformats.org/officeDocument/2006/relationships/hyperlink" Target="https://www.golos.com.ua/article/391513" TargetMode="External"/><Relationship Id="rId25" Type="http://schemas.openxmlformats.org/officeDocument/2006/relationships/hyperlink" Target="https://focus.ua/uk/economics/756704-ukrajina-sproshchuye-vijizd-molodi-z-tot-i-rosiji-yak-i-de-oformiti-posvidchennya-spisok-krajin" TargetMode="External"/><Relationship Id="rId33" Type="http://schemas.openxmlformats.org/officeDocument/2006/relationships/hyperlink" Target="https://risu.ua/yelenskij-v-ukrayini-zabronovano-65-tis-svyashchennosluzhiteliv_n164409" TargetMode="External"/><Relationship Id="rId38" Type="http://schemas.openxmlformats.org/officeDocument/2006/relationships/hyperlink" Target="https://ukurier.gov.ua/uk/news/zustrich-z-misiyeyu-mvf/" TargetMode="External"/><Relationship Id="rId46" Type="http://schemas.openxmlformats.org/officeDocument/2006/relationships/hyperlink" Target="https://www.golos.com.ua/article/391462" TargetMode="External"/><Relationship Id="rId59" Type="http://schemas.openxmlformats.org/officeDocument/2006/relationships/hyperlink" Target="https://www.lvivpost.net/business/v-ukrayini-zminyly-poryadok-bronyuvannya-krytychno-vazhlyvi-pidpryyemstva-pereviryat/" TargetMode="External"/><Relationship Id="rId67" Type="http://schemas.openxmlformats.org/officeDocument/2006/relationships/hyperlink" Target="https://www.golos.com.ua/article/391490" TargetMode="External"/><Relationship Id="rId103" Type="http://schemas.openxmlformats.org/officeDocument/2006/relationships/hyperlink" Target="https://ua.korrespondent.net/ukraine/4884014-matematyku-khochut-zrobyty-neoboviazkovoui-na-nmt-u-minosvity-vidreahuvaly" TargetMode="External"/><Relationship Id="rId108" Type="http://schemas.openxmlformats.org/officeDocument/2006/relationships/hyperlink" Target="https://ucs.knu.ua/uk/article/view/9880/9122" TargetMode="External"/><Relationship Id="rId116" Type="http://schemas.openxmlformats.org/officeDocument/2006/relationships/hyperlink" Target="https://www.lsej.org.ua/5_2026/65.pdf" TargetMode="External"/><Relationship Id="rId20" Type="http://schemas.openxmlformats.org/officeDocument/2006/relationships/hyperlink" Target="https://www.golos.com.ua/article/391493" TargetMode="External"/><Relationship Id="rId41" Type="http://schemas.openxmlformats.org/officeDocument/2006/relationships/hyperlink" Target="https://ua.korrespondent.net/ukraine/4884273-ukraina-povernula-z-polonu-185-voiniv-i-tsyvilnoho" TargetMode="External"/><Relationship Id="rId54" Type="http://schemas.openxmlformats.org/officeDocument/2006/relationships/hyperlink" Target="https://zn.ua/ukr/ECONOMICS/jaki-profesiji-budut-zatrebuvani-pislja-vijni-prohnoz-urjadu.html" TargetMode="External"/><Relationship Id="rId62" Type="http://schemas.openxmlformats.org/officeDocument/2006/relationships/hyperlink" Target="https://fakty.ua/472882-bronirovanie-i-mobilizaciya-po-novomu-v-ukraine-vvedeny-vazhnye-izmeneniya" TargetMode="External"/><Relationship Id="rId70" Type="http://schemas.openxmlformats.org/officeDocument/2006/relationships/hyperlink" Target="https://www.golos.com.ua/article/391505" TargetMode="External"/><Relationship Id="rId75" Type="http://schemas.openxmlformats.org/officeDocument/2006/relationships/hyperlink" Target="https://focus.ua/uk/economics/756170-reyestr-zbitkiv-u-diji-dodali-14-novih-kategoriy-dlya-podannya-zayav-na-kompensaciyu" TargetMode="External"/><Relationship Id="rId83" Type="http://schemas.openxmlformats.org/officeDocument/2006/relationships/hyperlink" Target="https://www.golos.com.ua/article/391494" TargetMode="External"/><Relationship Id="rId88" Type="http://schemas.openxmlformats.org/officeDocument/2006/relationships/hyperlink" Target="https://pravo.ua/start-xiv-mizhnarodnoho-sudovo-pravovoho-forumu-ukraina-rozvyvaie-systemu-pravosuddia-ne-popry-viinu-a-z-urakhuvanniam-ii-vyklykiv-i-urokiv/" TargetMode="External"/><Relationship Id="rId91" Type="http://schemas.openxmlformats.org/officeDocument/2006/relationships/hyperlink" Target="https://focus.ua/uk/economics/756952-pensiya-v-ukrajini-viplati-planuyut-narahovuvati-po-novomu-nardepka-okreslila-osnovni-zmini" TargetMode="External"/><Relationship Id="rId96" Type="http://schemas.openxmlformats.org/officeDocument/2006/relationships/hyperlink" Target="https://yur-gazeta.com/golovna/u-es-obgovoryuyut-mozhlivi-obmezhennya-timchasovogo-zahistu-dlya-ukrayinskih-cholovikiv-prizovnogo-v.html" TargetMode="External"/><Relationship Id="rId111" Type="http://schemas.openxmlformats.org/officeDocument/2006/relationships/hyperlink" Target="https://evnuir.vnu.edu.ua/server/api/core/bitstreams/307579fd-e4f1-42de-9d7e-87215b1f0285/conte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kurier.gov.ua/uk/news/bilshe-shansiv-buti-yak-usi/" TargetMode="External"/><Relationship Id="rId23" Type="http://schemas.openxmlformats.org/officeDocument/2006/relationships/hyperlink" Target="https://www.golos.com.ua/article/391472" TargetMode="External"/><Relationship Id="rId28" Type="http://schemas.openxmlformats.org/officeDocument/2006/relationships/hyperlink" Target="https://wz.lviv.ua/news/553297-dmitro-lubinets-zayaviv-pro-shchonajmenshe-chotiri-vipadki-smerti-gromadyan-u-primishchennyakh-ttsk" TargetMode="External"/><Relationship Id="rId36" Type="http://schemas.openxmlformats.org/officeDocument/2006/relationships/hyperlink" Target="https://www.ukrinform.ua/rubric-vidbudova/4131014-zahidni-meri-cikavlatsa-ukrainskim-dosvidom-bezpekovoi-stijkosti-gromad-mer-vinnici.html" TargetMode="External"/><Relationship Id="rId49" Type="http://schemas.openxmlformats.org/officeDocument/2006/relationships/hyperlink" Target="https://zn.ua/ukr/local-government/tse-vash-vibir-jak-prifrontovi-hromadi-zalishajutsja-sam-na-sam-iz-fpv-dronami.html" TargetMode="External"/><Relationship Id="rId57" Type="http://schemas.openxmlformats.org/officeDocument/2006/relationships/hyperlink" Target="https://ua.korrespondent.net/ukraine/4884243-uriad-sproschuie-povernennia-molodi-z-tymchasovo-okupovanykh-terytorii" TargetMode="External"/><Relationship Id="rId106" Type="http://schemas.openxmlformats.org/officeDocument/2006/relationships/hyperlink" Target="https://resource.history.org.ua/cgi-bin/eiu/history.exe?C21COM=2&amp;I21DBN=ELIB&amp;P21DBN=ELIB&amp;Image_file_name=book/0019006.pdf&amp;IMAGE_FILE_DOWNLOAD=0" TargetMode="External"/><Relationship Id="rId114" Type="http://schemas.openxmlformats.org/officeDocument/2006/relationships/hyperlink" Target="https://www.lsej.org.ua/5_2026/62.pdf" TargetMode="External"/><Relationship Id="rId119" Type="http://schemas.openxmlformats.org/officeDocument/2006/relationships/footer" Target="footer1.xml"/><Relationship Id="rId10" Type="http://schemas.openxmlformats.org/officeDocument/2006/relationships/hyperlink" Target="http://nplu.org/article.php?id=423&amp;subject=3" TargetMode="External"/><Relationship Id="rId31" Type="http://schemas.openxmlformats.org/officeDocument/2006/relationships/hyperlink" Target="https://pravo.ua/sudovyi-imunitet-rf-skasovano-pravo-na-vidshkoduvannia-bloh-tymofiia-dudina/" TargetMode="External"/><Relationship Id="rId44" Type="http://schemas.openxmlformats.org/officeDocument/2006/relationships/hyperlink" Target="https://zn.ua/ukr/LAW/vi-v-rozshuku-tsifrova-mobilizatsija-zminjuje-balans-mizh-derzhavoju-ta-hromadjaninom.html" TargetMode="External"/><Relationship Id="rId52" Type="http://schemas.openxmlformats.org/officeDocument/2006/relationships/hyperlink" Target="https://focus.ua/uk/eksklyuzivy/756528-ekologichni-naslidki-viyni-v-ukrajini-zabrudnennya-zemel-minuvannya-ta-mertvi-zoni" TargetMode="External"/><Relationship Id="rId60" Type="http://schemas.openxmlformats.org/officeDocument/2006/relationships/hyperlink" Target="https://yur-gazeta.com/golovna/minsocpolitiki-rozpochalo-konsultaciyi-shchodo-planu-diy-na-vipadok-zavershennya-timchasovogo-zahist.html" TargetMode="External"/><Relationship Id="rId65" Type="http://schemas.openxmlformats.org/officeDocument/2006/relationships/hyperlink" Target="https://ukurier.gov.ua/uk/news/najbilshe-vkladen-u-transport-ta-municipalnu-infra/" TargetMode="External"/><Relationship Id="rId73" Type="http://schemas.openxmlformats.org/officeDocument/2006/relationships/hyperlink" Target="https://www.golos.com.ua/article/391485" TargetMode="External"/><Relationship Id="rId78" Type="http://schemas.openxmlformats.org/officeDocument/2006/relationships/hyperlink" Target="https://www.golos.com.ua/article/391458" TargetMode="External"/><Relationship Id="rId81" Type="http://schemas.openxmlformats.org/officeDocument/2006/relationships/hyperlink" Target="https://ukurier.gov.ua/uk/news/rinok-ukrayinskoyi-knizhki-sformuvavsya-ta-prodovz/" TargetMode="External"/><Relationship Id="rId86" Type="http://schemas.openxmlformats.org/officeDocument/2006/relationships/hyperlink" Target="https://ukurier.gov.ua/uk/news/sistema-kompensacij-stane-prozorishoyu/" TargetMode="External"/><Relationship Id="rId94" Type="http://schemas.openxmlformats.org/officeDocument/2006/relationships/hyperlink" Target="https://ua.korrespondent.net/ukraine/politics/4883554-lubinets-rozkrytykuvav-ukryttia-v-ukraini" TargetMode="External"/><Relationship Id="rId99" Type="http://schemas.openxmlformats.org/officeDocument/2006/relationships/hyperlink" Target="https://ukurier.gov.ua/uk/news/uryad-gotuye-rishennya-pro-posilennya-disciplini-n/" TargetMode="External"/><Relationship Id="rId101" Type="http://schemas.openxmlformats.org/officeDocument/2006/relationships/hyperlink" Target="https://pravo.ua/xiv-mizhnarodnyi-sudovo-pravovyi-forum-pershyi-den-zavershyvsia-obhovorenniam-problemnykh-pytan-kryminalnoi-iustytsii/"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focus.ua/uk/economics/756215-zaprovadzhennya-ekomita-svam-ta-novih-yevropeyskih-kvot-vplivaye-na-ukrajinsku-promislovist-bilshe-nizh-viyna-metinvest" TargetMode="External"/><Relationship Id="rId18" Type="http://schemas.openxmlformats.org/officeDocument/2006/relationships/hyperlink" Target="https://www.golos.com.ua/article/391459" TargetMode="External"/><Relationship Id="rId39" Type="http://schemas.openxmlformats.org/officeDocument/2006/relationships/hyperlink" Target="https://zn.ua/ukr/CULTURE/ja-ne-fotohrafuju-vijnu-ja-fiksuju-ljubov-istorija-fotohrafa-dzhajlza-duli-jakij-pislja-vtrati-na-vijni-nih-i-ruki-zibrav-miljoni-na-dopomohu-ukrajini.html" TargetMode="External"/><Relationship Id="rId109" Type="http://schemas.openxmlformats.org/officeDocument/2006/relationships/hyperlink" Target="https://history.kpi.ua/wp-content/uploads/2026/01/Conference-proceedings-VI.pdf" TargetMode="External"/><Relationship Id="rId34" Type="http://schemas.openxmlformats.org/officeDocument/2006/relationships/hyperlink" Target="https://www.golos.com.ua/article/391474" TargetMode="External"/><Relationship Id="rId50" Type="http://schemas.openxmlformats.org/officeDocument/2006/relationships/hyperlink" Target="https://zn.ua/ukr/europe/sud-u-litvi-pokarav-cholovika-za-ataku-na-velosipedista-z-simvolikoju-ukrajini.html" TargetMode="External"/><Relationship Id="rId55" Type="http://schemas.openxmlformats.org/officeDocument/2006/relationships/hyperlink" Target="https://fakty.ua/472818-posle-obstrelov-ruiny-kak-poluchit-kompensaciyu-za-povrezhdennoe-imucshestvo" TargetMode="External"/><Relationship Id="rId76" Type="http://schemas.openxmlformats.org/officeDocument/2006/relationships/hyperlink" Target="https://focus.ua/uk/economics/756138-ukrajinski-choloviki-v-yes-mozhut-obmezhiti-dostup-do-timchasovogo-zahistu" TargetMode="External"/><Relationship Id="rId97" Type="http://schemas.openxmlformats.org/officeDocument/2006/relationships/hyperlink" Target="https://ukurier.gov.ua/uk/articles/ukrayina-posilyuye-oboronnu-spivpracyu-z-latviyeyu/" TargetMode="External"/><Relationship Id="rId104" Type="http://schemas.openxmlformats.org/officeDocument/2006/relationships/hyperlink" Target="https://wz.lviv.ua/news/553146-shchonaimenshe-24-ukrainski-dytyny-postrazhdaly-vid-seksualnykh-zlochyniv-z-boku-rosiiskykh-viiskovykh-ombudsman" TargetMode="Externa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ravo.ua/pytannia-zakhystu-prav-u-period-viiny-obhovoryly-na-xiv-mizhnarodnomu-sudovo-pravovomu-forumi/" TargetMode="External"/><Relationship Id="rId92" Type="http://schemas.openxmlformats.org/officeDocument/2006/relationships/hyperlink" Target="https://focus.ua/uk/voennye-novosti/756895-mobilizaciya-v-ukrajini-chomu-pravoohoronciv-ne-vidpravlyayut-masovo-na-front-poyasnennya-nacpoliciji" TargetMode="External"/><Relationship Id="rId2" Type="http://schemas.openxmlformats.org/officeDocument/2006/relationships/numbering" Target="numbering.xml"/><Relationship Id="rId29" Type="http://schemas.openxmlformats.org/officeDocument/2006/relationships/hyperlink" Target="https://sud.ua/uk/news/publication/363381-do-12-let-za-busifikatsiyu-v-rade-predlagayut-kriminalizirovat-nezakonnoe-soderzhanie-grazhdan-v-ttsk" TargetMode="External"/><Relationship Id="rId24" Type="http://schemas.openxmlformats.org/officeDocument/2006/relationships/hyperlink" Target="https://focus.ua/uk/economics/756153-ipoteka-shtrafi-ta-aresht-rahunku-banki-vimagayut-novih-pravil-styagnennya-borgiv" TargetMode="External"/><Relationship Id="rId40" Type="http://schemas.openxmlformats.org/officeDocument/2006/relationships/hyperlink" Target="https://ua.korrespondent.net/world/4884016-yes-rozdilyvsia-cherez-obmezhennia-dlia-ukraintsiv" TargetMode="External"/><Relationship Id="rId45" Type="http://schemas.openxmlformats.org/officeDocument/2006/relationships/hyperlink" Target="https://www.golos.com.ua/article/391447" TargetMode="External"/><Relationship Id="rId66" Type="http://schemas.openxmlformats.org/officeDocument/2006/relationships/hyperlink" Target="https://ukurier.gov.ua/uk/articles/naroshuvati-virobnictvo-v-umovah-voyennogo-stanu/" TargetMode="External"/><Relationship Id="rId87" Type="http://schemas.openxmlformats.org/officeDocument/2006/relationships/hyperlink" Target="https://www.golos.com.ua/article/391504" TargetMode="External"/><Relationship Id="rId110" Type="http://schemas.openxmlformats.org/officeDocument/2006/relationships/hyperlink" Target="https://journal.ndiu.org.ua/article/view/361435" TargetMode="External"/><Relationship Id="rId115" Type="http://schemas.openxmlformats.org/officeDocument/2006/relationships/hyperlink" Target="https://lib.iitta.gov.ua/id/eprint/747316/1/2025%20%20%D0%9F%D0%A2%D0%97%20%D0%B2%D1%96%D0%B9%D1%81%D1%8C%D0%BA%D0%BE%D0%B2%D0%BE%D1%81%D0%BB%D1%83%D0%B6%D0%B1%D0%BE%D0%B2%D1%86%D1%96%D0%B2%20-%20%D0%A3%D0%91%D0%94.%20%D0%A7.%202%20%D0%A0%D0%B5%D0%BA%D0%BE%D0%BC%D0%B5%D0%BD%D0%B4%D0%B0%D1%86%D1%96%D1%97%20%D0%B4%D0%BB%D1%8F%20%D0%BF%D1%81%D0%B8%D1%85%D0%BE%D0%BB%D0%BE%D0%B3%D1%96%D0%B2.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B1DA8-0ED2-4A9B-9CCC-6E2982BBE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66</Pages>
  <Words>92035</Words>
  <Characters>52461</Characters>
  <Application>Microsoft Office Word</Application>
  <DocSecurity>0</DocSecurity>
  <Lines>437</Lines>
  <Paragraphs>288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144208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Zaichenko</dc:creator>
  <cp:lastModifiedBy>User</cp:lastModifiedBy>
  <cp:revision>4</cp:revision>
  <cp:lastPrinted>2026-06-15T12:44:00Z</cp:lastPrinted>
  <dcterms:created xsi:type="dcterms:W3CDTF">2026-06-15T12:40:00Z</dcterms:created>
  <dcterms:modified xsi:type="dcterms:W3CDTF">2026-06-15T12:44:00Z</dcterms:modified>
</cp:coreProperties>
</file>